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FCD2" w14:textId="1FFB0FFC" w:rsid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  <w:t>Board</w:t>
      </w:r>
      <w:r w:rsidR="00284420">
        <w:rPr>
          <w:b/>
          <w:sz w:val="28"/>
        </w:rPr>
        <w:t xml:space="preserve"> </w:t>
      </w:r>
      <w:r w:rsidRPr="008E7710">
        <w:rPr>
          <w:b/>
          <w:sz w:val="28"/>
        </w:rPr>
        <w:t>Meeting</w:t>
      </w:r>
      <w:r w:rsidR="00284420">
        <w:rPr>
          <w:b/>
          <w:sz w:val="28"/>
        </w:rPr>
        <w:t xml:space="preserve"> Minutes</w:t>
      </w:r>
    </w:p>
    <w:p w14:paraId="7DA0F27C" w14:textId="10231F0B" w:rsidR="00E57783" w:rsidRPr="008E7710" w:rsidRDefault="00035DB0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Board Retreat</w:t>
      </w:r>
    </w:p>
    <w:p w14:paraId="66950D55" w14:textId="2126256C" w:rsidR="00BD3EBF" w:rsidRDefault="00035DB0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Sunday</w:t>
      </w:r>
      <w:r w:rsidR="007E73AB">
        <w:rPr>
          <w:b/>
          <w:sz w:val="28"/>
        </w:rPr>
        <w:t xml:space="preserve">, </w:t>
      </w:r>
      <w:r>
        <w:rPr>
          <w:b/>
          <w:sz w:val="28"/>
        </w:rPr>
        <w:t>January 19, 2020</w:t>
      </w:r>
    </w:p>
    <w:p w14:paraId="7F2D5842" w14:textId="1FD2AA6E" w:rsidR="008E7710" w:rsidRPr="008E7710" w:rsidRDefault="00BD3EBF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 </w:t>
      </w:r>
      <w:r w:rsidR="00BE3A77">
        <w:rPr>
          <w:b/>
          <w:sz w:val="28"/>
        </w:rPr>
        <w:t>1230-1700</w:t>
      </w:r>
      <w:bookmarkStart w:id="0" w:name="_GoBack"/>
      <w:bookmarkEnd w:id="0"/>
    </w:p>
    <w:p w14:paraId="099FC8C7" w14:textId="077761A1" w:rsidR="008E7710" w:rsidRPr="008E7710" w:rsidRDefault="00035DB0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Hughes Matthews Room – CentraCare Plaza</w:t>
      </w:r>
    </w:p>
    <w:p w14:paraId="51E623E1" w14:textId="77777777" w:rsidR="008E7710" w:rsidRPr="008E7710" w:rsidRDefault="008E7710" w:rsidP="008E7710">
      <w:pPr>
        <w:pStyle w:val="NoSpacing"/>
        <w:jc w:val="center"/>
        <w:rPr>
          <w:b/>
          <w:sz w:val="28"/>
        </w:rPr>
      </w:pPr>
    </w:p>
    <w:p w14:paraId="04FB4150" w14:textId="1E30ED84" w:rsidR="008E7710" w:rsidRPr="007E73AB" w:rsidRDefault="00284420" w:rsidP="008E7710">
      <w:pPr>
        <w:pStyle w:val="NoSpacing"/>
        <w:jc w:val="center"/>
        <w:rPr>
          <w:sz w:val="24"/>
          <w:szCs w:val="24"/>
        </w:rPr>
      </w:pPr>
      <w:r w:rsidRPr="007E73AB">
        <w:rPr>
          <w:sz w:val="24"/>
          <w:szCs w:val="24"/>
        </w:rPr>
        <w:t>Minutes</w:t>
      </w:r>
      <w:r w:rsidR="00D23DDE" w:rsidRPr="007E73AB">
        <w:rPr>
          <w:sz w:val="24"/>
          <w:szCs w:val="24"/>
        </w:rPr>
        <w:t xml:space="preserve"> Submitted</w:t>
      </w:r>
      <w:r w:rsidRPr="007E73AB">
        <w:rPr>
          <w:sz w:val="24"/>
          <w:szCs w:val="24"/>
        </w:rPr>
        <w:t xml:space="preserve"> By: </w:t>
      </w:r>
      <w:r w:rsidR="00F338A7" w:rsidRPr="007E73AB">
        <w:rPr>
          <w:sz w:val="24"/>
          <w:szCs w:val="24"/>
        </w:rPr>
        <w:t>Sara Maciej, WCMONS Secretary</w:t>
      </w:r>
    </w:p>
    <w:p w14:paraId="360553FC" w14:textId="77777777" w:rsidR="008E7710" w:rsidRDefault="008E7710" w:rsidP="008E7710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3263"/>
      </w:tblGrid>
      <w:tr w:rsidR="0007033C" w14:paraId="555C8FB7" w14:textId="77777777" w:rsidTr="00321BFA">
        <w:tc>
          <w:tcPr>
            <w:tcW w:w="2515" w:type="dxa"/>
          </w:tcPr>
          <w:p w14:paraId="0573ADB0" w14:textId="77777777"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3960" w:type="dxa"/>
          </w:tcPr>
          <w:p w14:paraId="41DAE2D3" w14:textId="77777777"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Discussion/Findings</w:t>
            </w:r>
          </w:p>
        </w:tc>
        <w:tc>
          <w:tcPr>
            <w:tcW w:w="3263" w:type="dxa"/>
          </w:tcPr>
          <w:p w14:paraId="053C80BD" w14:textId="77777777" w:rsid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Conclusions/Actions/</w:t>
            </w:r>
          </w:p>
          <w:p w14:paraId="7D237C18" w14:textId="77777777"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Follow up</w:t>
            </w:r>
          </w:p>
        </w:tc>
      </w:tr>
      <w:tr w:rsidR="0007033C" w14:paraId="7703D1F1" w14:textId="77777777" w:rsidTr="00321BFA">
        <w:tc>
          <w:tcPr>
            <w:tcW w:w="2515" w:type="dxa"/>
          </w:tcPr>
          <w:p w14:paraId="5B024801" w14:textId="77777777" w:rsidR="0007033C" w:rsidRPr="00FB3BA5" w:rsidRDefault="00BD3EB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Review </w:t>
            </w:r>
          </w:p>
        </w:tc>
        <w:tc>
          <w:tcPr>
            <w:tcW w:w="3960" w:type="dxa"/>
          </w:tcPr>
          <w:p w14:paraId="0191371E" w14:textId="2B8CEE22" w:rsidR="0007033C" w:rsidRPr="00FB3BA5" w:rsidRDefault="000130FD" w:rsidP="00BD3EBF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called the meeting to order at 1242. </w:t>
            </w:r>
            <w:r w:rsidR="006C189B">
              <w:rPr>
                <w:sz w:val="24"/>
                <w:szCs w:val="24"/>
              </w:rPr>
              <w:t xml:space="preserve">The chapter </w:t>
            </w:r>
            <w:r>
              <w:rPr>
                <w:sz w:val="24"/>
                <w:szCs w:val="24"/>
              </w:rPr>
              <w:t xml:space="preserve">welcomed all new members and discussed </w:t>
            </w:r>
            <w:r w:rsidR="00532827">
              <w:rPr>
                <w:sz w:val="24"/>
                <w:szCs w:val="24"/>
              </w:rPr>
              <w:t xml:space="preserve">chapter expectations including attendance and timeline deadlines. </w:t>
            </w:r>
          </w:p>
        </w:tc>
        <w:tc>
          <w:tcPr>
            <w:tcW w:w="3263" w:type="dxa"/>
          </w:tcPr>
          <w:p w14:paraId="3AFC2AD4" w14:textId="718391E1" w:rsidR="0007033C" w:rsidRPr="00FB3BA5" w:rsidRDefault="00950FD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agreed to respond to emails within </w:t>
            </w:r>
            <w:r w:rsidR="000B38F5">
              <w:rPr>
                <w:sz w:val="24"/>
                <w:szCs w:val="24"/>
              </w:rPr>
              <w:t xml:space="preserve">1 week. </w:t>
            </w: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also intends to start a texting thread to also discuss urgent matters. As a board, it is </w:t>
            </w:r>
            <w:r w:rsidR="000B38F5">
              <w:rPr>
                <w:sz w:val="24"/>
                <w:szCs w:val="24"/>
              </w:rPr>
              <w:t xml:space="preserve">expected to attend </w:t>
            </w:r>
            <w:r>
              <w:rPr>
                <w:sz w:val="24"/>
                <w:szCs w:val="24"/>
              </w:rPr>
              <w:t xml:space="preserve">the </w:t>
            </w:r>
            <w:r w:rsidR="000B38F5">
              <w:rPr>
                <w:sz w:val="24"/>
                <w:szCs w:val="24"/>
              </w:rPr>
              <w:t xml:space="preserve">majority of meetings. </w:t>
            </w:r>
          </w:p>
        </w:tc>
      </w:tr>
      <w:tr w:rsidR="005219B0" w14:paraId="1FD62FDC" w14:textId="77777777" w:rsidTr="00321BFA">
        <w:tc>
          <w:tcPr>
            <w:tcW w:w="2515" w:type="dxa"/>
          </w:tcPr>
          <w:p w14:paraId="052555C6" w14:textId="760F6607" w:rsidR="005219B0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Information </w:t>
            </w:r>
          </w:p>
        </w:tc>
        <w:tc>
          <w:tcPr>
            <w:tcW w:w="3960" w:type="dxa"/>
          </w:tcPr>
          <w:p w14:paraId="04583B64" w14:textId="39056ECE" w:rsidR="005219B0" w:rsidRDefault="00532827" w:rsidP="00BD3EB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information was updated.</w:t>
            </w:r>
          </w:p>
        </w:tc>
        <w:tc>
          <w:tcPr>
            <w:tcW w:w="3263" w:type="dxa"/>
          </w:tcPr>
          <w:p w14:paraId="47EB101E" w14:textId="19831671" w:rsidR="005219B0" w:rsidRDefault="000B38F5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will update</w:t>
            </w:r>
            <w:r w:rsidR="00950FD3">
              <w:rPr>
                <w:sz w:val="24"/>
                <w:szCs w:val="24"/>
              </w:rPr>
              <w:t xml:space="preserve"> the Google Drive</w:t>
            </w:r>
            <w:r>
              <w:rPr>
                <w:sz w:val="24"/>
                <w:szCs w:val="24"/>
              </w:rPr>
              <w:t xml:space="preserve"> document. </w:t>
            </w:r>
          </w:p>
        </w:tc>
      </w:tr>
      <w:tr w:rsidR="00017AEF" w14:paraId="7CCEEF96" w14:textId="77777777" w:rsidTr="00321BFA">
        <w:tc>
          <w:tcPr>
            <w:tcW w:w="2515" w:type="dxa"/>
          </w:tcPr>
          <w:p w14:paraId="30146CAA" w14:textId="6788F76F" w:rsidR="00017AEF" w:rsidRDefault="00017AEF" w:rsidP="00017AE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Report</w:t>
            </w:r>
          </w:p>
        </w:tc>
        <w:tc>
          <w:tcPr>
            <w:tcW w:w="3960" w:type="dxa"/>
          </w:tcPr>
          <w:p w14:paraId="1A9982DD" w14:textId="74E2CE12" w:rsidR="00017AEF" w:rsidRDefault="00017AEF" w:rsidP="00017AE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explained </w:t>
            </w:r>
            <w:r w:rsidR="00950FD3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the annual report is due every year on January 31</w:t>
            </w:r>
            <w:r w:rsidRPr="00017AE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. This </w:t>
            </w:r>
            <w:r w:rsidR="00C05DD2">
              <w:rPr>
                <w:sz w:val="24"/>
                <w:szCs w:val="24"/>
              </w:rPr>
              <w:t xml:space="preserve">report </w:t>
            </w:r>
            <w:r>
              <w:rPr>
                <w:sz w:val="24"/>
                <w:szCs w:val="24"/>
              </w:rPr>
              <w:t>is meant to describe our activities, board meetings, and challenges that the chapter experienced</w:t>
            </w:r>
            <w:r w:rsidR="00C05DD2">
              <w:rPr>
                <w:sz w:val="24"/>
                <w:szCs w:val="24"/>
              </w:rPr>
              <w:t xml:space="preserve"> over the year. </w:t>
            </w:r>
          </w:p>
        </w:tc>
        <w:tc>
          <w:tcPr>
            <w:tcW w:w="3263" w:type="dxa"/>
          </w:tcPr>
          <w:p w14:paraId="0E3E083E" w14:textId="2F7823F3" w:rsidR="00017AEF" w:rsidRDefault="00950FD3" w:rsidP="00017AE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pre-submitted their assigned tasks. This information was uploaded, and the report was submitted. </w:t>
            </w:r>
          </w:p>
        </w:tc>
      </w:tr>
      <w:tr w:rsidR="00532827" w14:paraId="09B5472D" w14:textId="77777777" w:rsidTr="00321BFA">
        <w:tc>
          <w:tcPr>
            <w:tcW w:w="2515" w:type="dxa"/>
          </w:tcPr>
          <w:p w14:paraId="4D0540B9" w14:textId="4C5DAE35" w:rsidR="00532827" w:rsidRDefault="00532827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Weekend</w:t>
            </w:r>
          </w:p>
        </w:tc>
        <w:tc>
          <w:tcPr>
            <w:tcW w:w="3960" w:type="dxa"/>
          </w:tcPr>
          <w:p w14:paraId="5D90D73E" w14:textId="3DDD4CBD" w:rsidR="00532827" w:rsidRDefault="00950FD3" w:rsidP="00BD3EB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Leadership weekend is held </w:t>
            </w:r>
            <w:r w:rsidR="00C05DD2">
              <w:rPr>
                <w:sz w:val="24"/>
                <w:szCs w:val="24"/>
              </w:rPr>
              <w:t>July 31</w:t>
            </w:r>
            <w:r w:rsidR="00C05DD2" w:rsidRPr="00C05DD2">
              <w:rPr>
                <w:sz w:val="24"/>
                <w:szCs w:val="24"/>
                <w:vertAlign w:val="superscript"/>
              </w:rPr>
              <w:t>st</w:t>
            </w:r>
            <w:r w:rsidR="00C05DD2">
              <w:rPr>
                <w:sz w:val="24"/>
                <w:szCs w:val="24"/>
              </w:rPr>
              <w:t>-August 2</w:t>
            </w:r>
            <w:r w:rsidR="00C05DD2" w:rsidRPr="00C05DD2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this year. </w:t>
            </w:r>
            <w:r w:rsidR="00D53C23">
              <w:rPr>
                <w:sz w:val="24"/>
                <w:szCs w:val="24"/>
              </w:rPr>
              <w:t>ONS funds one perso</w:t>
            </w:r>
            <w:r>
              <w:rPr>
                <w:sz w:val="24"/>
                <w:szCs w:val="24"/>
              </w:rPr>
              <w:t xml:space="preserve">n to attend Leadership Weekend and our chapter </w:t>
            </w:r>
            <w:r w:rsidR="00D53C23">
              <w:rPr>
                <w:sz w:val="24"/>
                <w:szCs w:val="24"/>
              </w:rPr>
              <w:t xml:space="preserve">funds a second attendee. </w:t>
            </w:r>
          </w:p>
        </w:tc>
        <w:tc>
          <w:tcPr>
            <w:tcW w:w="3263" w:type="dxa"/>
          </w:tcPr>
          <w:p w14:paraId="189E3DCB" w14:textId="56B57EBE" w:rsidR="00532827" w:rsidRDefault="00D53C2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Paige has agreed to be </w:t>
            </w:r>
            <w:r w:rsidR="00950FD3">
              <w:rPr>
                <w:sz w:val="24"/>
                <w:szCs w:val="24"/>
              </w:rPr>
              <w:t xml:space="preserve">the primary contact. Kelsey, Brittany, and Rosa </w:t>
            </w:r>
            <w:r>
              <w:rPr>
                <w:sz w:val="24"/>
                <w:szCs w:val="24"/>
              </w:rPr>
              <w:t>also voiced interest</w:t>
            </w:r>
            <w:r w:rsidR="00950FD3">
              <w:rPr>
                <w:sz w:val="24"/>
                <w:szCs w:val="24"/>
              </w:rPr>
              <w:t xml:space="preserve"> in attending. </w:t>
            </w:r>
          </w:p>
        </w:tc>
      </w:tr>
      <w:tr w:rsidR="0007033C" w14:paraId="3C6B833C" w14:textId="77777777" w:rsidTr="00321BFA">
        <w:tc>
          <w:tcPr>
            <w:tcW w:w="2515" w:type="dxa"/>
          </w:tcPr>
          <w:p w14:paraId="689A086E" w14:textId="77777777" w:rsidR="0007033C" w:rsidRPr="00FB3BA5" w:rsidRDefault="00BD3EB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Review</w:t>
            </w:r>
          </w:p>
        </w:tc>
        <w:tc>
          <w:tcPr>
            <w:tcW w:w="3960" w:type="dxa"/>
          </w:tcPr>
          <w:p w14:paraId="784243CB" w14:textId="64ABCE60" w:rsidR="0007033C" w:rsidRPr="00FB3BA5" w:rsidRDefault="00950FD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and November minutes were submitted electronically. </w:t>
            </w:r>
          </w:p>
        </w:tc>
        <w:tc>
          <w:tcPr>
            <w:tcW w:w="3263" w:type="dxa"/>
          </w:tcPr>
          <w:p w14:paraId="212FA8CD" w14:textId="20C05830" w:rsidR="0007033C" w:rsidRPr="00FB3BA5" w:rsidRDefault="00950FD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motioned to approve the meeting minutes, Jill seconded. </w:t>
            </w:r>
          </w:p>
        </w:tc>
      </w:tr>
      <w:tr w:rsidR="00532827" w14:paraId="022BE85A" w14:textId="77777777" w:rsidTr="00321BFA">
        <w:tc>
          <w:tcPr>
            <w:tcW w:w="2515" w:type="dxa"/>
          </w:tcPr>
          <w:p w14:paraId="7176ADCE" w14:textId="5266304C" w:rsidR="00532827" w:rsidRDefault="00532827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 Plan</w:t>
            </w:r>
          </w:p>
        </w:tc>
        <w:tc>
          <w:tcPr>
            <w:tcW w:w="3960" w:type="dxa"/>
          </w:tcPr>
          <w:p w14:paraId="70F6A0F5" w14:textId="721271A3" w:rsidR="00532827" w:rsidRPr="00FB3BA5" w:rsidRDefault="00D53C2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 is revi</w:t>
            </w:r>
            <w:r w:rsidR="000122BF">
              <w:rPr>
                <w:sz w:val="24"/>
                <w:szCs w:val="24"/>
              </w:rPr>
              <w:t>ewing their own strategic plan.</w:t>
            </w:r>
            <w:r w:rsidR="00950FD3">
              <w:rPr>
                <w:sz w:val="24"/>
                <w:szCs w:val="24"/>
              </w:rPr>
              <w:t xml:space="preserve"> At this time, the board will wait to update our specific strategic plan until ONS National finalizes theirs. </w:t>
            </w:r>
          </w:p>
        </w:tc>
        <w:tc>
          <w:tcPr>
            <w:tcW w:w="3263" w:type="dxa"/>
          </w:tcPr>
          <w:p w14:paraId="4089D136" w14:textId="2A85C724" w:rsidR="00532827" w:rsidRPr="00FB3BA5" w:rsidRDefault="000122B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table </w:t>
            </w:r>
            <w:r w:rsidR="003E3329">
              <w:rPr>
                <w:sz w:val="24"/>
                <w:szCs w:val="24"/>
              </w:rPr>
              <w:t xml:space="preserve">review of </w:t>
            </w:r>
            <w:r w:rsidR="00950FD3">
              <w:rPr>
                <w:sz w:val="24"/>
                <w:szCs w:val="24"/>
              </w:rPr>
              <w:t xml:space="preserve">the strategic plan until August’s </w:t>
            </w:r>
            <w:r w:rsidR="003E3329">
              <w:rPr>
                <w:sz w:val="24"/>
                <w:szCs w:val="24"/>
              </w:rPr>
              <w:t>board</w:t>
            </w:r>
            <w:r w:rsidR="00950FD3">
              <w:rPr>
                <w:sz w:val="24"/>
                <w:szCs w:val="24"/>
              </w:rPr>
              <w:t xml:space="preserve"> member only</w:t>
            </w:r>
            <w:r w:rsidR="003E3329">
              <w:rPr>
                <w:sz w:val="24"/>
                <w:szCs w:val="24"/>
              </w:rPr>
              <w:t xml:space="preserve"> meeting. </w:t>
            </w:r>
            <w:r w:rsidR="00950FD3">
              <w:rPr>
                <w:sz w:val="24"/>
                <w:szCs w:val="24"/>
              </w:rPr>
              <w:t xml:space="preserve">Sara will keep track of specific </w:t>
            </w:r>
            <w:r w:rsidR="00950FD3">
              <w:rPr>
                <w:sz w:val="24"/>
                <w:szCs w:val="24"/>
              </w:rPr>
              <w:lastRenderedPageBreak/>
              <w:t xml:space="preserve">items that need to be discussed during this meeting. </w:t>
            </w:r>
          </w:p>
        </w:tc>
      </w:tr>
      <w:tr w:rsidR="00BD3EBF" w14:paraId="348BFF58" w14:textId="77777777" w:rsidTr="00321BFA">
        <w:tc>
          <w:tcPr>
            <w:tcW w:w="2515" w:type="dxa"/>
          </w:tcPr>
          <w:p w14:paraId="6064BFB7" w14:textId="77777777" w:rsidR="00BD3EBF" w:rsidRDefault="00532827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Treasurer’s Report</w:t>
            </w:r>
          </w:p>
          <w:p w14:paraId="243D5437" w14:textId="77777777" w:rsidR="00321BFA" w:rsidRDefault="00321BFA" w:rsidP="00321BFA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Finances</w:t>
            </w:r>
          </w:p>
          <w:p w14:paraId="0639EE02" w14:textId="14B7F4D2" w:rsidR="00321BFA" w:rsidRDefault="00321BFA" w:rsidP="00321BFA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member gifts vs. membership reimbursement</w:t>
            </w:r>
          </w:p>
          <w:p w14:paraId="6F43D36B" w14:textId="77777777" w:rsidR="00321BFA" w:rsidRDefault="00321BFA" w:rsidP="00321BFA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Presenter incentive</w:t>
            </w:r>
          </w:p>
          <w:p w14:paraId="0B175090" w14:textId="6D3CEB45" w:rsidR="00321BFA" w:rsidRPr="00FB3BA5" w:rsidRDefault="00321BFA" w:rsidP="00321BFA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Charter Renewal Fee</w:t>
            </w:r>
          </w:p>
        </w:tc>
        <w:tc>
          <w:tcPr>
            <w:tcW w:w="3960" w:type="dxa"/>
          </w:tcPr>
          <w:p w14:paraId="71BFDBF9" w14:textId="282BBD52" w:rsidR="00950FD3" w:rsidRDefault="00321BFA" w:rsidP="00D876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D53C23">
              <w:rPr>
                <w:sz w:val="24"/>
                <w:szCs w:val="24"/>
              </w:rPr>
              <w:t xml:space="preserve">Tara </w:t>
            </w:r>
            <w:r w:rsidR="00950FD3">
              <w:rPr>
                <w:sz w:val="24"/>
                <w:szCs w:val="24"/>
              </w:rPr>
              <w:t xml:space="preserve">reviewed the board’s financial status. </w:t>
            </w:r>
            <w:r w:rsidR="00BE3A77">
              <w:rPr>
                <w:sz w:val="24"/>
                <w:szCs w:val="24"/>
              </w:rPr>
              <w:t>Currently, the board is at $8,809.98. Please review attached document for additional details. Tara</w:t>
            </w:r>
            <w:r w:rsidR="00D53C23">
              <w:rPr>
                <w:sz w:val="24"/>
                <w:szCs w:val="24"/>
              </w:rPr>
              <w:t xml:space="preserve"> shared previous budgets and </w:t>
            </w:r>
            <w:r w:rsidR="00950FD3">
              <w:rPr>
                <w:sz w:val="24"/>
                <w:szCs w:val="24"/>
              </w:rPr>
              <w:t>how</w:t>
            </w:r>
            <w:r w:rsidR="00D53C23">
              <w:rPr>
                <w:sz w:val="24"/>
                <w:szCs w:val="24"/>
              </w:rPr>
              <w:t xml:space="preserve"> </w:t>
            </w:r>
            <w:r w:rsidR="00950FD3">
              <w:rPr>
                <w:sz w:val="24"/>
                <w:szCs w:val="24"/>
              </w:rPr>
              <w:t xml:space="preserve">the board spent </w:t>
            </w:r>
            <w:r w:rsidR="000122BF">
              <w:rPr>
                <w:sz w:val="24"/>
                <w:szCs w:val="24"/>
              </w:rPr>
              <w:t xml:space="preserve">down </w:t>
            </w:r>
            <w:r w:rsidR="00950FD3">
              <w:rPr>
                <w:sz w:val="24"/>
                <w:szCs w:val="24"/>
              </w:rPr>
              <w:t xml:space="preserve">the excess budget. Currently, the board is sitting financially sound however, will want to review high expense events, including hiring a speaker/comedian for our October event. The board discussed the possibility of scheduling a speaker every other year versus every year. </w:t>
            </w:r>
          </w:p>
          <w:p w14:paraId="53FD5A2E" w14:textId="1D853F53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1BDB1C0F" w14:textId="0A62B60A" w:rsidR="00321BFA" w:rsidRDefault="00321BFA" w:rsidP="00D876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It was initially decided to provide outgoing members with a $50 gift card for every year served as well as reimbursing board members for their membership. After reviewing financial budget, discussed if both incentives are necessary. </w:t>
            </w:r>
          </w:p>
          <w:p w14:paraId="6EE8C25C" w14:textId="56D3806D" w:rsidR="00321BFA" w:rsidRDefault="00321BFA" w:rsidP="00321BFA">
            <w:pPr>
              <w:pStyle w:val="NoSpacing"/>
              <w:rPr>
                <w:sz w:val="24"/>
                <w:szCs w:val="24"/>
              </w:rPr>
            </w:pPr>
          </w:p>
          <w:p w14:paraId="0AF2CBD7" w14:textId="6453AB80" w:rsidR="00321BFA" w:rsidRDefault="00321BFA" w:rsidP="00321BFA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Jill discussed that when board members present and have not already been awarded a scholarship, should there be an incentive for these members. </w:t>
            </w:r>
            <w:r>
              <w:rPr>
                <w:sz w:val="24"/>
                <w:szCs w:val="24"/>
              </w:rPr>
              <w:t>Brittany proposed $200, Paige agreed. All members in agreement.</w:t>
            </w:r>
          </w:p>
          <w:p w14:paraId="0E826982" w14:textId="551A9753" w:rsidR="00321BFA" w:rsidRDefault="00321BFA" w:rsidP="00321BFA">
            <w:pPr>
              <w:pStyle w:val="NoSpacing"/>
              <w:rPr>
                <w:sz w:val="24"/>
                <w:szCs w:val="24"/>
              </w:rPr>
            </w:pPr>
          </w:p>
          <w:p w14:paraId="4BBC3DDE" w14:textId="2A803109" w:rsidR="00950FD3" w:rsidRDefault="00321BFA" w:rsidP="00D87640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Tara verified that the annual Charter Renewal fee was paid for. </w:t>
            </w:r>
          </w:p>
          <w:p w14:paraId="187A64E7" w14:textId="1C8804E1" w:rsidR="007D3757" w:rsidRPr="00FB3BA5" w:rsidRDefault="007D3757" w:rsidP="00321BF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199D9188" w14:textId="0ADC11D7" w:rsidR="00321BFA" w:rsidRDefault="00321BFA" w:rsidP="00321BFA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Will continue to re-evaluate financial standing and discuss if the cost of speakers is feasible for the board. </w:t>
            </w:r>
          </w:p>
          <w:p w14:paraId="02C020CF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54BE19F5" w14:textId="07EE5229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5CD2AF08" w14:textId="1991B255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057313FD" w14:textId="2AD291BA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6B2D449D" w14:textId="42AE3624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305FEDB4" w14:textId="6B2ED812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7F2427E4" w14:textId="291B51B0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18198A28" w14:textId="26D5E35F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01B6578C" w14:textId="020EF86C" w:rsidR="00321BFA" w:rsidRDefault="00321BFA" w:rsidP="00321BF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>Will continue with outgoing membership gifts and wil</w:t>
            </w:r>
            <w:r>
              <w:rPr>
                <w:sz w:val="24"/>
                <w:szCs w:val="24"/>
              </w:rPr>
              <w:t xml:space="preserve">l not reimburse ONS memberships going forward. </w:t>
            </w:r>
          </w:p>
          <w:p w14:paraId="768067E2" w14:textId="5D4568B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7E3045B4" w14:textId="77777777" w:rsidR="000B38F5" w:rsidRDefault="000B38F5" w:rsidP="00D87640">
            <w:pPr>
              <w:pStyle w:val="NoSpacing"/>
              <w:rPr>
                <w:sz w:val="24"/>
                <w:szCs w:val="24"/>
              </w:rPr>
            </w:pPr>
          </w:p>
          <w:p w14:paraId="20E22022" w14:textId="07DD8D22" w:rsidR="00605C89" w:rsidRDefault="00605C89" w:rsidP="00D87640">
            <w:pPr>
              <w:pStyle w:val="NoSpacing"/>
              <w:rPr>
                <w:sz w:val="24"/>
                <w:szCs w:val="24"/>
              </w:rPr>
            </w:pPr>
          </w:p>
          <w:p w14:paraId="597C0C9E" w14:textId="06FCFD3E" w:rsidR="00BE3A77" w:rsidRDefault="00BE3A77" w:rsidP="00D87640">
            <w:pPr>
              <w:pStyle w:val="NoSpacing"/>
              <w:rPr>
                <w:sz w:val="24"/>
                <w:szCs w:val="24"/>
              </w:rPr>
            </w:pPr>
          </w:p>
          <w:p w14:paraId="328BDFF5" w14:textId="3B1B88D4" w:rsidR="00BE3A77" w:rsidRDefault="00BE3A77" w:rsidP="00D87640">
            <w:pPr>
              <w:pStyle w:val="NoSpacing"/>
              <w:rPr>
                <w:sz w:val="24"/>
                <w:szCs w:val="24"/>
              </w:rPr>
            </w:pPr>
          </w:p>
          <w:p w14:paraId="2A5D0A27" w14:textId="77777777" w:rsidR="00BE3A77" w:rsidRDefault="00BE3A77" w:rsidP="00D87640">
            <w:pPr>
              <w:pStyle w:val="NoSpacing"/>
              <w:rPr>
                <w:sz w:val="24"/>
                <w:szCs w:val="24"/>
              </w:rPr>
            </w:pPr>
          </w:p>
          <w:p w14:paraId="3BAF6406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385DB0C6" w14:textId="112236F1" w:rsidR="00605C89" w:rsidRDefault="00321BFA" w:rsidP="00D87640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="00605C89">
              <w:rPr>
                <w:sz w:val="24"/>
                <w:szCs w:val="24"/>
              </w:rPr>
              <w:t xml:space="preserve">In the future, if there are ONS members who provide a presentation and have not been previously rewarded, a $200 </w:t>
            </w:r>
            <w:r w:rsidR="00A84BDF">
              <w:rPr>
                <w:sz w:val="24"/>
                <w:szCs w:val="24"/>
              </w:rPr>
              <w:t xml:space="preserve">payment will be provided to the speaker. </w:t>
            </w:r>
          </w:p>
          <w:p w14:paraId="219DD088" w14:textId="77777777" w:rsidR="007D3757" w:rsidRDefault="007D3757" w:rsidP="00D87640">
            <w:pPr>
              <w:pStyle w:val="NoSpacing"/>
              <w:rPr>
                <w:sz w:val="24"/>
                <w:szCs w:val="24"/>
              </w:rPr>
            </w:pPr>
          </w:p>
          <w:p w14:paraId="2A7DBB6D" w14:textId="6075C89B" w:rsidR="007D3757" w:rsidRPr="00FB3BA5" w:rsidRDefault="007D3757" w:rsidP="00321BFA">
            <w:pPr>
              <w:pStyle w:val="NoSpacing"/>
              <w:rPr>
                <w:sz w:val="24"/>
                <w:szCs w:val="24"/>
              </w:rPr>
            </w:pPr>
          </w:p>
        </w:tc>
      </w:tr>
      <w:tr w:rsidR="00BD3EBF" w14:paraId="2E40D5BF" w14:textId="77777777" w:rsidTr="00321BFA">
        <w:tc>
          <w:tcPr>
            <w:tcW w:w="2515" w:type="dxa"/>
          </w:tcPr>
          <w:p w14:paraId="3FB3D96E" w14:textId="71A92913" w:rsidR="00BD3EBF" w:rsidRDefault="00532827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Scholarships</w:t>
            </w:r>
          </w:p>
          <w:p w14:paraId="0199AF20" w14:textId="03AEF05E" w:rsidR="00532827" w:rsidRDefault="00532827" w:rsidP="0053282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Advertising</w:t>
            </w:r>
          </w:p>
          <w:p w14:paraId="694803F6" w14:textId="06FB5E9C" w:rsidR="002D3809" w:rsidRDefault="00321BFA" w:rsidP="0053282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Scholarship Applicants</w:t>
            </w:r>
          </w:p>
          <w:p w14:paraId="79CF9607" w14:textId="2745E6CC" w:rsidR="00532827" w:rsidRDefault="00532827" w:rsidP="00D23DD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4C43A54" w14:textId="3B8D1C56" w:rsidR="00BD3EBF" w:rsidRDefault="00321BFA" w:rsidP="00321BFA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</w:t>
            </w:r>
            <w:r w:rsidR="007D3757">
              <w:rPr>
                <w:sz w:val="24"/>
                <w:szCs w:val="24"/>
              </w:rPr>
              <w:t>Kara discussed that all scholarships were updated last year. Deadline remains December 31</w:t>
            </w:r>
            <w:r w:rsidR="007D3757" w:rsidRPr="007D3757">
              <w:rPr>
                <w:sz w:val="24"/>
                <w:szCs w:val="24"/>
                <w:vertAlign w:val="superscript"/>
              </w:rPr>
              <w:t>st</w:t>
            </w:r>
            <w:r w:rsidR="007D375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The board </w:t>
            </w:r>
            <w:r>
              <w:rPr>
                <w:sz w:val="24"/>
                <w:szCs w:val="24"/>
              </w:rPr>
              <w:lastRenderedPageBreak/>
              <w:t>discussed p</w:t>
            </w:r>
            <w:r>
              <w:rPr>
                <w:sz w:val="24"/>
                <w:szCs w:val="24"/>
              </w:rPr>
              <w:t>ost</w:t>
            </w:r>
            <w:r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scholarships biannually on newsletters, once yearly via the virtual communi</w:t>
            </w:r>
            <w:r>
              <w:rPr>
                <w:sz w:val="24"/>
                <w:szCs w:val="24"/>
              </w:rPr>
              <w:t xml:space="preserve">ty, and yearly to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 page to remind members. </w:t>
            </w:r>
          </w:p>
          <w:p w14:paraId="5C1B1765" w14:textId="77777777" w:rsidR="007D3757" w:rsidRDefault="007D3757" w:rsidP="00D23DDE">
            <w:pPr>
              <w:pStyle w:val="NoSpacing"/>
              <w:rPr>
                <w:sz w:val="24"/>
                <w:szCs w:val="24"/>
              </w:rPr>
            </w:pPr>
          </w:p>
          <w:p w14:paraId="6D58D2C6" w14:textId="3D92A68F" w:rsidR="007D3757" w:rsidRDefault="00321BFA" w:rsidP="00321BFA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="007D3757">
              <w:rPr>
                <w:sz w:val="24"/>
                <w:szCs w:val="24"/>
              </w:rPr>
              <w:t xml:space="preserve">Kara also discussed two scholarship applications for ONS Congress that were submitted past the deadline. </w:t>
            </w:r>
            <w:r w:rsidR="005E7E0A">
              <w:rPr>
                <w:sz w:val="24"/>
                <w:szCs w:val="24"/>
              </w:rPr>
              <w:t xml:space="preserve">Both applicants received approval to present their poster at Congress. </w:t>
            </w:r>
          </w:p>
          <w:p w14:paraId="6937DB3D" w14:textId="77777777" w:rsidR="00A84BDF" w:rsidRDefault="00A84BDF" w:rsidP="00D23DDE">
            <w:pPr>
              <w:pStyle w:val="NoSpacing"/>
              <w:rPr>
                <w:sz w:val="24"/>
                <w:szCs w:val="24"/>
              </w:rPr>
            </w:pPr>
          </w:p>
          <w:p w14:paraId="2BBB7A30" w14:textId="31729A87" w:rsidR="00A84BDF" w:rsidRDefault="00A84BDF" w:rsidP="00D23DD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521FB06D" w14:textId="007DC6B8" w:rsidR="00BD3EBF" w:rsidRDefault="00321BFA" w:rsidP="00321BFA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</w:t>
            </w:r>
            <w:r w:rsidR="007D3757">
              <w:rPr>
                <w:sz w:val="24"/>
                <w:szCs w:val="24"/>
              </w:rPr>
              <w:t xml:space="preserve">Kara will update scholarship to reflect that applicants must fill in their </w:t>
            </w:r>
            <w:r w:rsidR="005E7E0A">
              <w:rPr>
                <w:sz w:val="24"/>
                <w:szCs w:val="24"/>
              </w:rPr>
              <w:t xml:space="preserve">point submission. </w:t>
            </w:r>
          </w:p>
          <w:p w14:paraId="2B36C137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68A3DD09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112709A4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7F7D519E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766796EA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76695BB6" w14:textId="77777777" w:rsidR="00321BFA" w:rsidRDefault="00321BFA" w:rsidP="00D87640">
            <w:pPr>
              <w:pStyle w:val="NoSpacing"/>
              <w:rPr>
                <w:sz w:val="24"/>
                <w:szCs w:val="24"/>
              </w:rPr>
            </w:pPr>
          </w:p>
          <w:p w14:paraId="5E425A9F" w14:textId="61C6F202" w:rsidR="005E7E0A" w:rsidRDefault="00321BFA" w:rsidP="00D87640">
            <w:pPr>
              <w:pStyle w:val="NoSpacing"/>
              <w:rPr>
                <w:sz w:val="24"/>
                <w:szCs w:val="24"/>
              </w:rPr>
            </w:pPr>
            <w:r w:rsidRPr="00321BFA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="005E7E0A">
              <w:rPr>
                <w:sz w:val="24"/>
                <w:szCs w:val="24"/>
              </w:rPr>
              <w:t xml:space="preserve">Based on point submission, Ann Backes will receive $1,000. Megan </w:t>
            </w:r>
            <w:proofErr w:type="spellStart"/>
            <w:r w:rsidR="005E7E0A">
              <w:rPr>
                <w:sz w:val="24"/>
                <w:szCs w:val="24"/>
              </w:rPr>
              <w:t>Morstad</w:t>
            </w:r>
            <w:proofErr w:type="spellEnd"/>
            <w:r w:rsidR="005E7E0A">
              <w:rPr>
                <w:sz w:val="24"/>
                <w:szCs w:val="24"/>
              </w:rPr>
              <w:t xml:space="preserve"> will receive $750. </w:t>
            </w:r>
            <w:r>
              <w:rPr>
                <w:sz w:val="24"/>
                <w:szCs w:val="24"/>
              </w:rPr>
              <w:t>Both recipients</w:t>
            </w:r>
            <w:r w:rsidR="005E7E0A">
              <w:rPr>
                <w:sz w:val="24"/>
                <w:szCs w:val="24"/>
              </w:rPr>
              <w:t xml:space="preserve"> will need to provide their receipts to Todd for reimbursement. </w:t>
            </w:r>
          </w:p>
          <w:p w14:paraId="0FA951DC" w14:textId="77777777" w:rsidR="005E7E0A" w:rsidRDefault="005E7E0A" w:rsidP="00D87640">
            <w:pPr>
              <w:pStyle w:val="NoSpacing"/>
              <w:rPr>
                <w:sz w:val="24"/>
                <w:szCs w:val="24"/>
              </w:rPr>
            </w:pPr>
          </w:p>
          <w:p w14:paraId="524B4FCA" w14:textId="595D680B" w:rsidR="005E7E0A" w:rsidRPr="00FB3BA5" w:rsidRDefault="00321BFA" w:rsidP="00D876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an expectation that the scholarship </w:t>
            </w:r>
            <w:r w:rsidR="005772DF">
              <w:rPr>
                <w:sz w:val="24"/>
                <w:szCs w:val="24"/>
              </w:rPr>
              <w:t>recipients</w:t>
            </w:r>
            <w:r w:rsidR="005E7E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will </w:t>
            </w:r>
            <w:r w:rsidR="005E7E0A">
              <w:rPr>
                <w:sz w:val="24"/>
                <w:szCs w:val="24"/>
              </w:rPr>
              <w:t xml:space="preserve">present their findings at September’s meeting. </w:t>
            </w:r>
          </w:p>
        </w:tc>
      </w:tr>
      <w:tr w:rsidR="00BD3EBF" w14:paraId="0AD49BC7" w14:textId="77777777" w:rsidTr="00321BFA">
        <w:tc>
          <w:tcPr>
            <w:tcW w:w="2515" w:type="dxa"/>
          </w:tcPr>
          <w:p w14:paraId="3662217D" w14:textId="1AF5F15B" w:rsidR="00585B79" w:rsidRDefault="00532827" w:rsidP="005328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Nominating Plan</w:t>
            </w:r>
          </w:p>
          <w:p w14:paraId="63DA3BFF" w14:textId="748D2861" w:rsidR="00532827" w:rsidRDefault="00A87F8E" w:rsidP="00532827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2021</w:t>
            </w:r>
          </w:p>
          <w:p w14:paraId="628699CB" w14:textId="02EC5D13" w:rsidR="00532827" w:rsidRDefault="00532827" w:rsidP="00532827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position planning</w:t>
            </w:r>
          </w:p>
          <w:p w14:paraId="5BCA8EE5" w14:textId="7A5768A3" w:rsidR="00532827" w:rsidRDefault="00532827" w:rsidP="00532827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Formalized biography</w:t>
            </w:r>
          </w:p>
          <w:p w14:paraId="6AFC6893" w14:textId="394962FB" w:rsidR="00585B79" w:rsidRDefault="00585B79" w:rsidP="00AB24AD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C8A1C1A" w14:textId="3B5C2F11" w:rsidR="00585B79" w:rsidRDefault="005E7E0A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positions include President Elect</w:t>
            </w:r>
            <w:r w:rsidR="00605C89">
              <w:rPr>
                <w:sz w:val="24"/>
                <w:szCs w:val="24"/>
              </w:rPr>
              <w:t xml:space="preserve">, Secretary, &amp; Program Co-Chair for 2021 election. </w:t>
            </w:r>
            <w:r>
              <w:rPr>
                <w:sz w:val="24"/>
                <w:szCs w:val="24"/>
              </w:rPr>
              <w:t xml:space="preserve"> </w:t>
            </w:r>
          </w:p>
          <w:p w14:paraId="5A866EAC" w14:textId="7250B1F8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1CC8701B" w14:textId="54A98FE1" w:rsidR="00A87F8E" w:rsidRDefault="00A87F8E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candidates include:</w:t>
            </w:r>
          </w:p>
          <w:p w14:paraId="466CF7EC" w14:textId="08019C1C" w:rsidR="005E7E0A" w:rsidRDefault="005E7E0A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Samantha </w:t>
            </w:r>
            <w:proofErr w:type="spellStart"/>
            <w:r>
              <w:rPr>
                <w:sz w:val="24"/>
                <w:szCs w:val="24"/>
              </w:rPr>
              <w:t>Athmann</w:t>
            </w:r>
            <w:proofErr w:type="spellEnd"/>
          </w:p>
          <w:p w14:paraId="40E6F9DD" w14:textId="77777777" w:rsidR="005E7E0A" w:rsidRDefault="005E7E0A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Amanda </w:t>
            </w:r>
            <w:proofErr w:type="spellStart"/>
            <w:r>
              <w:rPr>
                <w:sz w:val="24"/>
                <w:szCs w:val="24"/>
              </w:rPr>
              <w:t>Walz</w:t>
            </w:r>
            <w:proofErr w:type="spellEnd"/>
          </w:p>
          <w:p w14:paraId="24BC6720" w14:textId="77777777" w:rsidR="005E7E0A" w:rsidRDefault="005E7E0A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Amanda </w:t>
            </w:r>
            <w:proofErr w:type="spellStart"/>
            <w:r>
              <w:rPr>
                <w:sz w:val="24"/>
                <w:szCs w:val="24"/>
              </w:rPr>
              <w:t>Protolipac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8C6CD6C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Elizabeth </w:t>
            </w:r>
            <w:proofErr w:type="spellStart"/>
            <w:r>
              <w:rPr>
                <w:sz w:val="24"/>
                <w:szCs w:val="24"/>
              </w:rPr>
              <w:t>Dengerud</w:t>
            </w:r>
            <w:proofErr w:type="spellEnd"/>
          </w:p>
          <w:p w14:paraId="43A62126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Schroeder</w:t>
            </w:r>
          </w:p>
          <w:p w14:paraId="44A68799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Gangl</w:t>
            </w:r>
            <w:proofErr w:type="spellEnd"/>
          </w:p>
          <w:p w14:paraId="34BD6900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Gregory</w:t>
            </w:r>
          </w:p>
          <w:p w14:paraId="66F1DBFC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Bjork</w:t>
            </w:r>
          </w:p>
          <w:p w14:paraId="4430E683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Schmidt</w:t>
            </w:r>
          </w:p>
          <w:p w14:paraId="27B8CBD1" w14:textId="77777777" w:rsidR="005772DF" w:rsidRDefault="005772D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Chelsie </w:t>
            </w:r>
            <w:proofErr w:type="spellStart"/>
            <w:r>
              <w:rPr>
                <w:sz w:val="24"/>
                <w:szCs w:val="24"/>
              </w:rPr>
              <w:t>Heuring</w:t>
            </w:r>
            <w:proofErr w:type="spellEnd"/>
          </w:p>
          <w:p w14:paraId="573373B4" w14:textId="77777777" w:rsidR="00605C89" w:rsidRDefault="00605C89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Megan Larson</w:t>
            </w:r>
          </w:p>
          <w:p w14:paraId="38F8C5AF" w14:textId="0501AC67" w:rsidR="00605C89" w:rsidRDefault="00605C89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Megan </w:t>
            </w:r>
            <w:proofErr w:type="spellStart"/>
            <w:r>
              <w:rPr>
                <w:sz w:val="24"/>
                <w:szCs w:val="24"/>
              </w:rPr>
              <w:t>Morstad</w:t>
            </w:r>
            <w:proofErr w:type="spellEnd"/>
          </w:p>
        </w:tc>
        <w:tc>
          <w:tcPr>
            <w:tcW w:w="3263" w:type="dxa"/>
          </w:tcPr>
          <w:p w14:paraId="406C27DB" w14:textId="7D9DBDDD" w:rsidR="00B11262" w:rsidRDefault="00605C89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</w:t>
            </w:r>
            <w:r w:rsidR="00A87F8E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vendor fair, </w:t>
            </w:r>
            <w:r w:rsidR="00A87F8E">
              <w:rPr>
                <w:sz w:val="24"/>
                <w:szCs w:val="24"/>
              </w:rPr>
              <w:t xml:space="preserve">Kelsey </w:t>
            </w:r>
            <w:r>
              <w:rPr>
                <w:sz w:val="24"/>
                <w:szCs w:val="24"/>
              </w:rPr>
              <w:t>will rea</w:t>
            </w:r>
            <w:r w:rsidR="00A87F8E">
              <w:rPr>
                <w:sz w:val="24"/>
                <w:szCs w:val="24"/>
              </w:rPr>
              <w:t xml:space="preserve">ch out to potential candidates to discuss their suggested nomination to the board. </w:t>
            </w:r>
          </w:p>
          <w:p w14:paraId="45BA1C08" w14:textId="77777777" w:rsidR="00605C89" w:rsidRDefault="00605C89" w:rsidP="005219B0">
            <w:pPr>
              <w:pStyle w:val="NoSpacing"/>
              <w:rPr>
                <w:sz w:val="24"/>
                <w:szCs w:val="24"/>
              </w:rPr>
            </w:pPr>
          </w:p>
          <w:p w14:paraId="4C52023D" w14:textId="5A42F895" w:rsidR="00AA3EC3" w:rsidRDefault="00A87F8E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ballot will be </w:t>
            </w:r>
            <w:r w:rsidR="00605C89">
              <w:rPr>
                <w:sz w:val="24"/>
                <w:szCs w:val="24"/>
              </w:rPr>
              <w:t>finalized by</w:t>
            </w:r>
            <w:r>
              <w:rPr>
                <w:sz w:val="24"/>
                <w:szCs w:val="24"/>
              </w:rPr>
              <w:t xml:space="preserve"> the</w:t>
            </w:r>
            <w:r w:rsidR="00605C89">
              <w:rPr>
                <w:sz w:val="24"/>
                <w:szCs w:val="24"/>
              </w:rPr>
              <w:t xml:space="preserve"> August board meeting. </w:t>
            </w:r>
            <w:r>
              <w:rPr>
                <w:sz w:val="24"/>
                <w:szCs w:val="24"/>
              </w:rPr>
              <w:t xml:space="preserve">The election will be planned </w:t>
            </w:r>
            <w:r w:rsidR="00AA3EC3">
              <w:rPr>
                <w:sz w:val="24"/>
                <w:szCs w:val="24"/>
              </w:rPr>
              <w:t xml:space="preserve">around the September event. </w:t>
            </w:r>
          </w:p>
          <w:p w14:paraId="083FC22A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7E1871D9" w14:textId="03248DE9" w:rsidR="00605C89" w:rsidRPr="00FB3BA5" w:rsidRDefault="00A87F8E" w:rsidP="00A87F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</w:t>
            </w:r>
            <w:r w:rsidR="00605C89">
              <w:rPr>
                <w:sz w:val="24"/>
                <w:szCs w:val="24"/>
              </w:rPr>
              <w:t>ormalized biography has been upd</w:t>
            </w:r>
            <w:r>
              <w:rPr>
                <w:sz w:val="24"/>
                <w:szCs w:val="24"/>
              </w:rPr>
              <w:t xml:space="preserve">ated and uploaded to the board’s Google Drive. </w:t>
            </w:r>
          </w:p>
        </w:tc>
      </w:tr>
      <w:tr w:rsidR="00605C89" w14:paraId="01ECA556" w14:textId="77777777" w:rsidTr="00321BFA">
        <w:tc>
          <w:tcPr>
            <w:tcW w:w="2515" w:type="dxa"/>
          </w:tcPr>
          <w:p w14:paraId="2E449E30" w14:textId="77777777" w:rsidR="00605C89" w:rsidRDefault="00605C89" w:rsidP="005328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Event/Board Meeting Planning </w:t>
            </w:r>
          </w:p>
          <w:p w14:paraId="50849E77" w14:textId="77777777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event</w:t>
            </w:r>
          </w:p>
          <w:p w14:paraId="6C31C442" w14:textId="2B64600C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event</w:t>
            </w:r>
          </w:p>
          <w:p w14:paraId="44C57929" w14:textId="37BA4630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Vendor Fair</w:t>
            </w:r>
          </w:p>
          <w:p w14:paraId="074FEAB7" w14:textId="52FF69DF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event</w:t>
            </w:r>
          </w:p>
          <w:p w14:paraId="2B8D7637" w14:textId="1830077C" w:rsidR="003D610F" w:rsidRDefault="003D610F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board member only meeting</w:t>
            </w:r>
          </w:p>
          <w:p w14:paraId="2CCB6417" w14:textId="77777777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event</w:t>
            </w:r>
          </w:p>
          <w:p w14:paraId="46DC57C2" w14:textId="77777777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event</w:t>
            </w:r>
          </w:p>
          <w:p w14:paraId="0E8AB994" w14:textId="77777777" w:rsidR="00A87F8E" w:rsidRDefault="00A87F8E" w:rsidP="00A87F8E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November/</w:t>
            </w:r>
          </w:p>
          <w:p w14:paraId="55B027F6" w14:textId="77777777" w:rsidR="00A87F8E" w:rsidRDefault="00A87F8E" w:rsidP="00A87F8E">
            <w:pPr>
              <w:pStyle w:val="NoSpacing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party</w:t>
            </w:r>
          </w:p>
          <w:p w14:paraId="67DB179C" w14:textId="34B4033A" w:rsidR="003D610F" w:rsidRDefault="003D610F" w:rsidP="003D610F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2021</w:t>
            </w:r>
          </w:p>
        </w:tc>
        <w:tc>
          <w:tcPr>
            <w:tcW w:w="3960" w:type="dxa"/>
          </w:tcPr>
          <w:p w14:paraId="7400F7F4" w14:textId="0ABBBA64" w:rsidR="00605C89" w:rsidRDefault="00A87F8E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Brenda and Melissa have already started the “S</w:t>
            </w:r>
            <w:r w:rsidR="00605C89">
              <w:rPr>
                <w:sz w:val="24"/>
                <w:szCs w:val="24"/>
              </w:rPr>
              <w:t>ave the date</w:t>
            </w:r>
            <w:r>
              <w:rPr>
                <w:sz w:val="24"/>
                <w:szCs w:val="24"/>
              </w:rPr>
              <w:t xml:space="preserve">” document. </w:t>
            </w:r>
          </w:p>
          <w:p w14:paraId="5EEA4D0B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02E6E882" w14:textId="5D783F5E" w:rsidR="00A87F8E" w:rsidRDefault="00A87F8E" w:rsidP="00A87F8E">
            <w:pPr>
              <w:pStyle w:val="NoSpacing"/>
              <w:rPr>
                <w:sz w:val="24"/>
                <w:szCs w:val="24"/>
              </w:rPr>
            </w:pPr>
            <w:r w:rsidRPr="00A87F8E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</w:t>
            </w:r>
            <w:r w:rsidR="00605C89">
              <w:rPr>
                <w:sz w:val="24"/>
                <w:szCs w:val="24"/>
              </w:rPr>
              <w:t>Thursday February 1</w:t>
            </w:r>
            <w:r>
              <w:rPr>
                <w:sz w:val="24"/>
                <w:szCs w:val="24"/>
              </w:rPr>
              <w:t>3</w:t>
            </w:r>
            <w:r w:rsidRPr="00A87F8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G Allen’s</w:t>
            </w:r>
          </w:p>
          <w:p w14:paraId="6927BC0D" w14:textId="77777777" w:rsidR="00A87F8E" w:rsidRDefault="00A87F8E" w:rsidP="00A87F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5:30-8:00pm</w:t>
            </w:r>
          </w:p>
          <w:p w14:paraId="37C4F31C" w14:textId="62978074" w:rsidR="00605C89" w:rsidRDefault="00605C89" w:rsidP="00A87F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Sponsored </w:t>
            </w:r>
            <w:r w:rsidR="00A87F8E">
              <w:rPr>
                <w:sz w:val="24"/>
                <w:szCs w:val="24"/>
              </w:rPr>
              <w:t xml:space="preserve">event/speaker discussing anticancer therapy with patient monitoring management </w:t>
            </w:r>
            <w:r>
              <w:rPr>
                <w:sz w:val="24"/>
                <w:szCs w:val="24"/>
              </w:rPr>
              <w:t xml:space="preserve">+ board meeting </w:t>
            </w:r>
          </w:p>
          <w:p w14:paraId="757AF27C" w14:textId="77777777" w:rsidR="00605C89" w:rsidRDefault="00605C89" w:rsidP="005219B0">
            <w:pPr>
              <w:pStyle w:val="NoSpacing"/>
              <w:rPr>
                <w:sz w:val="24"/>
                <w:szCs w:val="24"/>
              </w:rPr>
            </w:pPr>
          </w:p>
          <w:p w14:paraId="2AFBF2D1" w14:textId="694A484B" w:rsidR="00605C89" w:rsidRDefault="00A87F8E" w:rsidP="00A87F8E">
            <w:pPr>
              <w:pStyle w:val="NoSpacing"/>
              <w:rPr>
                <w:sz w:val="24"/>
                <w:szCs w:val="24"/>
              </w:rPr>
            </w:pPr>
            <w:r w:rsidRPr="00A87F8E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="00605C89">
              <w:rPr>
                <w:sz w:val="24"/>
                <w:szCs w:val="24"/>
              </w:rPr>
              <w:t>Tuesday, March 10</w:t>
            </w:r>
            <w:r w:rsidR="00605C89" w:rsidRPr="00605C89">
              <w:rPr>
                <w:sz w:val="24"/>
                <w:szCs w:val="24"/>
                <w:vertAlign w:val="superscript"/>
              </w:rPr>
              <w:t>th</w:t>
            </w:r>
            <w:r w:rsidR="00605C89">
              <w:rPr>
                <w:sz w:val="24"/>
                <w:szCs w:val="24"/>
              </w:rPr>
              <w:t xml:space="preserve">– Sauk Centre Minnesota National Bank </w:t>
            </w:r>
          </w:p>
          <w:p w14:paraId="61EC13EA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5:30-8pm</w:t>
            </w:r>
          </w:p>
          <w:p w14:paraId="0E660765" w14:textId="2D319349" w:rsidR="00605C89" w:rsidRDefault="00605C89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Caregiver’</w:t>
            </w:r>
            <w:r w:rsidR="00427D32">
              <w:rPr>
                <w:sz w:val="24"/>
                <w:szCs w:val="24"/>
              </w:rPr>
              <w:t xml:space="preserve">s Cancer Journey. CEU’s offered + board meeting. </w:t>
            </w:r>
          </w:p>
          <w:p w14:paraId="71F24C81" w14:textId="77777777" w:rsidR="00427D32" w:rsidRDefault="00427D32" w:rsidP="005219B0">
            <w:pPr>
              <w:pStyle w:val="NoSpacing"/>
              <w:rPr>
                <w:sz w:val="24"/>
                <w:szCs w:val="24"/>
              </w:rPr>
            </w:pPr>
          </w:p>
          <w:p w14:paraId="1999BAA4" w14:textId="59BE195D" w:rsidR="00427D32" w:rsidRDefault="00A87F8E" w:rsidP="00A87F8E">
            <w:pPr>
              <w:pStyle w:val="NoSpacing"/>
              <w:rPr>
                <w:sz w:val="24"/>
                <w:szCs w:val="24"/>
              </w:rPr>
            </w:pPr>
            <w:r w:rsidRPr="00A87F8E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="00427D32">
              <w:rPr>
                <w:sz w:val="24"/>
                <w:szCs w:val="24"/>
              </w:rPr>
              <w:t>Thursday, May 7</w:t>
            </w:r>
            <w:r w:rsidR="00427D32" w:rsidRPr="00427D32">
              <w:rPr>
                <w:sz w:val="24"/>
                <w:szCs w:val="24"/>
                <w:vertAlign w:val="superscript"/>
              </w:rPr>
              <w:t>th</w:t>
            </w:r>
            <w:r w:rsidR="00427D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Tuscan Center</w:t>
            </w:r>
          </w:p>
          <w:p w14:paraId="097C7901" w14:textId="768E2FC2" w:rsidR="00A87F8E" w:rsidRDefault="00A87F8E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 Fair</w:t>
            </w:r>
          </w:p>
          <w:p w14:paraId="7CB0F1C3" w14:textId="6764E438" w:rsidR="00427D32" w:rsidRDefault="003D610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the board charges $500 per table however, will increase table cost to $600. Bingo cards will be continued with a $20 gift card amount awarded for filling out bingo card. It remains a requirement that attendees visit the WCMONS table. </w:t>
            </w:r>
          </w:p>
          <w:p w14:paraId="5C3EAAEA" w14:textId="77777777" w:rsidR="00427D32" w:rsidRDefault="00427D32" w:rsidP="005219B0">
            <w:pPr>
              <w:pStyle w:val="NoSpacing"/>
              <w:rPr>
                <w:sz w:val="24"/>
                <w:szCs w:val="24"/>
              </w:rPr>
            </w:pPr>
          </w:p>
          <w:p w14:paraId="5B005BB0" w14:textId="43669F70" w:rsidR="003F7400" w:rsidRDefault="003D610F" w:rsidP="003D610F">
            <w:pPr>
              <w:pStyle w:val="NoSpacing"/>
              <w:rPr>
                <w:sz w:val="24"/>
                <w:szCs w:val="24"/>
              </w:rPr>
            </w:pPr>
            <w:r w:rsidRPr="003D610F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="003F7400">
              <w:rPr>
                <w:sz w:val="24"/>
                <w:szCs w:val="24"/>
              </w:rPr>
              <w:t>Thursday, July 16</w:t>
            </w:r>
            <w:r w:rsidR="003F7400" w:rsidRPr="003F7400">
              <w:rPr>
                <w:sz w:val="24"/>
                <w:szCs w:val="24"/>
                <w:vertAlign w:val="superscript"/>
              </w:rPr>
              <w:t>th</w:t>
            </w:r>
            <w:r w:rsidR="003F7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Summer event Milk &amp; Honey</w:t>
            </w:r>
          </w:p>
          <w:p w14:paraId="71046D59" w14:textId="440A1F9C" w:rsidR="003F7400" w:rsidRDefault="003F7400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 per guest</w:t>
            </w:r>
          </w:p>
          <w:p w14:paraId="5F54466C" w14:textId="77777777" w:rsidR="003F7400" w:rsidRDefault="003F7400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Bingo and cider </w:t>
            </w:r>
          </w:p>
          <w:p w14:paraId="135FB0D0" w14:textId="77777777" w:rsidR="003F7400" w:rsidRDefault="003F7400" w:rsidP="005219B0">
            <w:pPr>
              <w:pStyle w:val="NoSpacing"/>
              <w:rPr>
                <w:sz w:val="24"/>
                <w:szCs w:val="24"/>
              </w:rPr>
            </w:pPr>
          </w:p>
          <w:p w14:paraId="56926433" w14:textId="26FC14A5" w:rsidR="003F7400" w:rsidRDefault="003D610F" w:rsidP="005219B0">
            <w:pPr>
              <w:pStyle w:val="NoSpacing"/>
              <w:rPr>
                <w:sz w:val="24"/>
                <w:szCs w:val="24"/>
              </w:rPr>
            </w:pPr>
            <w:r w:rsidRPr="003D610F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="003F7400">
              <w:rPr>
                <w:sz w:val="24"/>
                <w:szCs w:val="24"/>
              </w:rPr>
              <w:t>Monday August 1</w:t>
            </w:r>
            <w:r>
              <w:rPr>
                <w:sz w:val="24"/>
                <w:szCs w:val="24"/>
              </w:rPr>
              <w:t>0</w:t>
            </w:r>
            <w:r w:rsidRPr="003D610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August board meeting only – Anton’s</w:t>
            </w:r>
          </w:p>
          <w:p w14:paraId="279D33F3" w14:textId="77777777" w:rsidR="003F7400" w:rsidRDefault="003F7400" w:rsidP="005219B0">
            <w:pPr>
              <w:pStyle w:val="NoSpacing"/>
              <w:rPr>
                <w:sz w:val="24"/>
                <w:szCs w:val="24"/>
              </w:rPr>
            </w:pPr>
          </w:p>
          <w:p w14:paraId="6D7010A3" w14:textId="01E93326" w:rsidR="003F7400" w:rsidRDefault="003D610F" w:rsidP="003D610F">
            <w:pPr>
              <w:pStyle w:val="NoSpacing"/>
              <w:rPr>
                <w:sz w:val="24"/>
                <w:szCs w:val="24"/>
              </w:rPr>
            </w:pPr>
            <w:r w:rsidRPr="003D610F">
              <w:rPr>
                <w:sz w:val="24"/>
                <w:szCs w:val="24"/>
              </w:rPr>
              <w:t>f.</w:t>
            </w:r>
            <w:r>
              <w:rPr>
                <w:sz w:val="24"/>
                <w:szCs w:val="24"/>
              </w:rPr>
              <w:t xml:space="preserve"> </w:t>
            </w:r>
            <w:r w:rsidR="00AA3EC3">
              <w:rPr>
                <w:sz w:val="24"/>
                <w:szCs w:val="24"/>
              </w:rPr>
              <w:t>September</w:t>
            </w:r>
            <w:r>
              <w:rPr>
                <w:sz w:val="24"/>
                <w:szCs w:val="24"/>
              </w:rPr>
              <w:t xml:space="preserve"> event –</w:t>
            </w:r>
            <w:r w:rsidR="00BE3A77">
              <w:rPr>
                <w:sz w:val="24"/>
                <w:szCs w:val="24"/>
              </w:rPr>
              <w:t xml:space="preserve"> Date TBD</w:t>
            </w:r>
            <w:r>
              <w:rPr>
                <w:sz w:val="24"/>
                <w:szCs w:val="24"/>
              </w:rPr>
              <w:t xml:space="preserve"> Johnny O’Neil’s? </w:t>
            </w:r>
            <w:r w:rsidR="00AA3EC3">
              <w:rPr>
                <w:sz w:val="24"/>
                <w:szCs w:val="24"/>
              </w:rPr>
              <w:t>– Spicer</w:t>
            </w:r>
            <w:r w:rsidR="003F740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The </w:t>
            </w:r>
            <w:r w:rsidR="003F7400">
              <w:rPr>
                <w:sz w:val="24"/>
                <w:szCs w:val="24"/>
              </w:rPr>
              <w:t xml:space="preserve">ONS Congress speakers </w:t>
            </w:r>
            <w:r>
              <w:rPr>
                <w:sz w:val="24"/>
                <w:szCs w:val="24"/>
              </w:rPr>
              <w:t xml:space="preserve">will present. </w:t>
            </w:r>
          </w:p>
          <w:p w14:paraId="1C2940CB" w14:textId="77777777" w:rsidR="00AA3EC3" w:rsidRDefault="00AA3EC3" w:rsidP="005219B0">
            <w:pPr>
              <w:pStyle w:val="NoSpacing"/>
              <w:rPr>
                <w:sz w:val="24"/>
                <w:szCs w:val="24"/>
              </w:rPr>
            </w:pPr>
          </w:p>
          <w:p w14:paraId="6A5C2880" w14:textId="3FA072F8" w:rsidR="003D610F" w:rsidRDefault="003D610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r w:rsidR="00AA3EC3">
              <w:rPr>
                <w:sz w:val="24"/>
                <w:szCs w:val="24"/>
              </w:rPr>
              <w:t>October</w:t>
            </w:r>
            <w:r w:rsidR="0032695E">
              <w:rPr>
                <w:sz w:val="24"/>
                <w:szCs w:val="24"/>
              </w:rPr>
              <w:t xml:space="preserve"> – Date TBD</w:t>
            </w:r>
            <w:r w:rsidR="0032695E">
              <w:rPr>
                <w:sz w:val="24"/>
                <w:szCs w:val="24"/>
              </w:rPr>
              <w:br/>
              <w:t>“</w:t>
            </w:r>
            <w:proofErr w:type="spellStart"/>
            <w:r w:rsidR="0032695E">
              <w:rPr>
                <w:sz w:val="24"/>
                <w:szCs w:val="24"/>
              </w:rPr>
              <w:t>Ocktoberfest</w:t>
            </w:r>
            <w:proofErr w:type="spellEnd"/>
            <w:r w:rsidR="0032695E">
              <w:rPr>
                <w:sz w:val="24"/>
                <w:szCs w:val="24"/>
              </w:rPr>
              <w:t xml:space="preserve">” </w:t>
            </w:r>
          </w:p>
          <w:p w14:paraId="09675F2D" w14:textId="77777777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46CC7E2A" w14:textId="6CCD6DBC" w:rsidR="00AA3EC3" w:rsidRDefault="003D610F" w:rsidP="00521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h. </w:t>
            </w:r>
            <w:r>
              <w:rPr>
                <w:sz w:val="24"/>
                <w:szCs w:val="24"/>
              </w:rPr>
              <w:t>Thursday, November 12</w:t>
            </w:r>
            <w:r w:rsidRPr="003269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AA3EC3">
              <w:rPr>
                <w:sz w:val="24"/>
                <w:szCs w:val="24"/>
              </w:rPr>
              <w:t>– Ugly Sweater Holiday Party</w:t>
            </w:r>
            <w:r w:rsidR="00F514A4">
              <w:rPr>
                <w:sz w:val="24"/>
                <w:szCs w:val="24"/>
              </w:rPr>
              <w:t xml:space="preserve"> &amp; Induction + board meeting</w:t>
            </w:r>
            <w:r w:rsidR="00AA3EC3">
              <w:rPr>
                <w:sz w:val="24"/>
                <w:szCs w:val="24"/>
              </w:rPr>
              <w:t xml:space="preserve"> </w:t>
            </w:r>
            <w:r w:rsidR="0032695E">
              <w:rPr>
                <w:sz w:val="24"/>
                <w:szCs w:val="24"/>
              </w:rPr>
              <w:t>– Milner Winery – Kimball</w:t>
            </w:r>
          </w:p>
          <w:p w14:paraId="5ECD6910" w14:textId="77777777" w:rsidR="00CC685A" w:rsidRDefault="00CC685A" w:rsidP="005219B0">
            <w:pPr>
              <w:pStyle w:val="NoSpacing"/>
              <w:rPr>
                <w:sz w:val="24"/>
                <w:szCs w:val="24"/>
              </w:rPr>
            </w:pPr>
          </w:p>
          <w:p w14:paraId="5B25AA57" w14:textId="788F67CE" w:rsidR="00CC685A" w:rsidRPr="003F7400" w:rsidRDefault="003D610F" w:rsidP="003D610F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3D610F">
              <w:rPr>
                <w:sz w:val="24"/>
                <w:szCs w:val="24"/>
              </w:rPr>
              <w:t>i</w:t>
            </w:r>
            <w:proofErr w:type="spellEnd"/>
            <w:r w:rsidRPr="003D61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C685A">
              <w:rPr>
                <w:sz w:val="24"/>
                <w:szCs w:val="24"/>
              </w:rPr>
              <w:t>February 8</w:t>
            </w:r>
            <w:r w:rsidR="00CC685A" w:rsidRPr="00CC685A">
              <w:rPr>
                <w:sz w:val="24"/>
                <w:szCs w:val="24"/>
                <w:vertAlign w:val="superscript"/>
              </w:rPr>
              <w:t>th</w:t>
            </w:r>
            <w:r w:rsidR="00CC685A">
              <w:rPr>
                <w:sz w:val="24"/>
                <w:szCs w:val="24"/>
              </w:rPr>
              <w:t>/9</w:t>
            </w:r>
            <w:r w:rsidR="00CC685A" w:rsidRPr="00CC685A">
              <w:rPr>
                <w:sz w:val="24"/>
                <w:szCs w:val="24"/>
                <w:vertAlign w:val="superscript"/>
              </w:rPr>
              <w:t>th</w:t>
            </w:r>
            <w:r w:rsidR="00CC685A">
              <w:rPr>
                <w:sz w:val="24"/>
                <w:szCs w:val="24"/>
              </w:rPr>
              <w:t xml:space="preserve"> or 22</w:t>
            </w:r>
            <w:r w:rsidR="00CC685A" w:rsidRPr="00CC685A">
              <w:rPr>
                <w:sz w:val="24"/>
                <w:szCs w:val="24"/>
                <w:vertAlign w:val="superscript"/>
              </w:rPr>
              <w:t>nd</w:t>
            </w:r>
            <w:r w:rsidR="00CC685A">
              <w:rPr>
                <w:sz w:val="24"/>
                <w:szCs w:val="24"/>
              </w:rPr>
              <w:t>/23</w:t>
            </w:r>
            <w:r w:rsidR="00CC685A" w:rsidRPr="00CC685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2021 for s</w:t>
            </w:r>
            <w:r w:rsidR="00CC685A">
              <w:rPr>
                <w:sz w:val="24"/>
                <w:szCs w:val="24"/>
              </w:rPr>
              <w:t xml:space="preserve">ponsored event </w:t>
            </w:r>
          </w:p>
        </w:tc>
        <w:tc>
          <w:tcPr>
            <w:tcW w:w="3263" w:type="dxa"/>
          </w:tcPr>
          <w:p w14:paraId="0A4B5938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310C1B3A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3C596C88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5FF09CA7" w14:textId="77777777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7394F93F" w14:textId="2ECAE1A2" w:rsidR="00A87F8E" w:rsidRDefault="00A87F8E" w:rsidP="00A87F8E">
            <w:pPr>
              <w:pStyle w:val="NoSpacing"/>
              <w:rPr>
                <w:sz w:val="24"/>
                <w:szCs w:val="24"/>
              </w:rPr>
            </w:pPr>
            <w:r w:rsidRPr="00A87F8E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Brenda and Melissa will forward details to Brittany and Rosa to update the social media pages. </w:t>
            </w:r>
          </w:p>
          <w:p w14:paraId="49BB72D3" w14:textId="38C4D1EC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71B6235F" w14:textId="7377EF24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785CB8FB" w14:textId="226EDBAE" w:rsidR="00A87F8E" w:rsidRDefault="00A87F8E" w:rsidP="00A87F8E">
            <w:pPr>
              <w:pStyle w:val="NoSpacing"/>
              <w:rPr>
                <w:sz w:val="24"/>
                <w:szCs w:val="24"/>
              </w:rPr>
            </w:pPr>
          </w:p>
          <w:p w14:paraId="615CC5DE" w14:textId="688E050B" w:rsidR="00605C89" w:rsidRDefault="00A87F8E" w:rsidP="00A87F8E">
            <w:pPr>
              <w:pStyle w:val="NoSpacing"/>
              <w:rPr>
                <w:sz w:val="24"/>
                <w:szCs w:val="24"/>
              </w:rPr>
            </w:pPr>
            <w:r w:rsidRPr="00A87F8E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="00605C89">
              <w:rPr>
                <w:sz w:val="24"/>
                <w:szCs w:val="24"/>
              </w:rPr>
              <w:t xml:space="preserve">Brenda will finalize with speakers including Shannon Getty and </w:t>
            </w:r>
            <w:r w:rsidR="00427D32">
              <w:rPr>
                <w:sz w:val="24"/>
                <w:szCs w:val="24"/>
              </w:rPr>
              <w:t>Roland Brummer</w:t>
            </w:r>
            <w:r>
              <w:rPr>
                <w:sz w:val="24"/>
                <w:szCs w:val="24"/>
              </w:rPr>
              <w:t xml:space="preserve">. </w:t>
            </w:r>
          </w:p>
          <w:p w14:paraId="40E37A52" w14:textId="77777777" w:rsidR="00427D32" w:rsidRDefault="00427D32" w:rsidP="005219B0">
            <w:pPr>
              <w:pStyle w:val="NoSpacing"/>
              <w:rPr>
                <w:sz w:val="24"/>
                <w:szCs w:val="24"/>
              </w:rPr>
            </w:pPr>
          </w:p>
          <w:p w14:paraId="15F7CC41" w14:textId="6CDFF3E7" w:rsidR="00427D32" w:rsidRDefault="00427D32" w:rsidP="005219B0">
            <w:pPr>
              <w:pStyle w:val="NoSpacing"/>
              <w:rPr>
                <w:sz w:val="24"/>
                <w:szCs w:val="24"/>
              </w:rPr>
            </w:pPr>
          </w:p>
          <w:p w14:paraId="669CCD11" w14:textId="2873F199" w:rsidR="00A87F8E" w:rsidRDefault="00A87F8E" w:rsidP="005219B0">
            <w:pPr>
              <w:pStyle w:val="NoSpacing"/>
              <w:rPr>
                <w:sz w:val="24"/>
                <w:szCs w:val="24"/>
              </w:rPr>
            </w:pPr>
          </w:p>
          <w:p w14:paraId="7E6C3B81" w14:textId="2E853E6D" w:rsidR="00427D32" w:rsidRDefault="00A87F8E" w:rsidP="005219B0">
            <w:pPr>
              <w:pStyle w:val="NoSpacing"/>
              <w:rPr>
                <w:sz w:val="24"/>
                <w:szCs w:val="24"/>
              </w:rPr>
            </w:pPr>
            <w:r w:rsidRPr="00A87F8E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="00427D32">
              <w:rPr>
                <w:sz w:val="24"/>
                <w:szCs w:val="24"/>
              </w:rPr>
              <w:t xml:space="preserve">Brenda will reach out to the Tuscan Center. Once </w:t>
            </w:r>
            <w:r>
              <w:rPr>
                <w:sz w:val="24"/>
                <w:szCs w:val="24"/>
              </w:rPr>
              <w:t xml:space="preserve">the </w:t>
            </w:r>
            <w:r w:rsidR="00427D32">
              <w:rPr>
                <w:sz w:val="24"/>
                <w:szCs w:val="24"/>
              </w:rPr>
              <w:t xml:space="preserve">date is finalized, </w:t>
            </w:r>
            <w:r>
              <w:rPr>
                <w:sz w:val="24"/>
                <w:szCs w:val="24"/>
              </w:rPr>
              <w:t xml:space="preserve">she </w:t>
            </w:r>
            <w:r w:rsidR="00427D32">
              <w:rPr>
                <w:sz w:val="24"/>
                <w:szCs w:val="24"/>
              </w:rPr>
              <w:t xml:space="preserve">will forward details to Todd to begin advertising. </w:t>
            </w:r>
            <w:r w:rsidR="003D610F">
              <w:rPr>
                <w:sz w:val="24"/>
                <w:szCs w:val="24"/>
              </w:rPr>
              <w:t xml:space="preserve">Todd will update the invites to reflect cost change. </w:t>
            </w:r>
          </w:p>
          <w:p w14:paraId="14BEB9F9" w14:textId="4CB06A3D" w:rsidR="00AA3EC3" w:rsidRDefault="00AA3EC3" w:rsidP="005219B0">
            <w:pPr>
              <w:pStyle w:val="NoSpacing"/>
              <w:rPr>
                <w:sz w:val="24"/>
                <w:szCs w:val="24"/>
              </w:rPr>
            </w:pPr>
          </w:p>
          <w:p w14:paraId="26E881CD" w14:textId="2FB0C3C7" w:rsidR="0032695E" w:rsidRDefault="0032695E" w:rsidP="005219B0">
            <w:pPr>
              <w:pStyle w:val="NoSpacing"/>
              <w:rPr>
                <w:sz w:val="24"/>
                <w:szCs w:val="24"/>
              </w:rPr>
            </w:pPr>
          </w:p>
          <w:p w14:paraId="2B5367DC" w14:textId="39C43019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36760C5E" w14:textId="69C55174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51D2D124" w14:textId="1FAE318A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78AF3E57" w14:textId="75F78D2F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34F02E66" w14:textId="7D30CF4D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548DAB6B" w14:textId="59F5F7D1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4C3105DC" w14:textId="0FBAA935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06FA1965" w14:textId="43ACE194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5A56B2D8" w14:textId="77777777" w:rsidR="003D610F" w:rsidRDefault="003D610F" w:rsidP="005219B0">
            <w:pPr>
              <w:pStyle w:val="NoSpacing"/>
              <w:rPr>
                <w:sz w:val="24"/>
                <w:szCs w:val="24"/>
              </w:rPr>
            </w:pPr>
          </w:p>
          <w:p w14:paraId="5F7AFA40" w14:textId="74555D4D" w:rsidR="00AA3EC3" w:rsidRDefault="003D610F" w:rsidP="003D610F">
            <w:pPr>
              <w:pStyle w:val="NoSpacing"/>
              <w:rPr>
                <w:sz w:val="24"/>
                <w:szCs w:val="24"/>
              </w:rPr>
            </w:pPr>
            <w:r w:rsidRPr="003D610F">
              <w:rPr>
                <w:sz w:val="24"/>
                <w:szCs w:val="24"/>
              </w:rPr>
              <w:t>f.</w:t>
            </w:r>
            <w:r>
              <w:rPr>
                <w:sz w:val="24"/>
                <w:szCs w:val="24"/>
              </w:rPr>
              <w:t xml:space="preserve"> </w:t>
            </w:r>
            <w:r w:rsidR="00AA3EC3">
              <w:rPr>
                <w:sz w:val="24"/>
                <w:szCs w:val="24"/>
              </w:rPr>
              <w:t xml:space="preserve">Kara will reach out to the ONS Congress scholarship recipients (Ann &amp; Megan) and discuss potential dates </w:t>
            </w:r>
            <w:r>
              <w:rPr>
                <w:sz w:val="24"/>
                <w:szCs w:val="24"/>
              </w:rPr>
              <w:t>to present.</w:t>
            </w:r>
          </w:p>
          <w:p w14:paraId="017DD8EB" w14:textId="6854D410" w:rsidR="003D610F" w:rsidRDefault="003D610F" w:rsidP="003D61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Details to follow. Discussed the potential of a specialty physician to present. </w:t>
            </w:r>
          </w:p>
          <w:p w14:paraId="530AE73D" w14:textId="339E91E2" w:rsidR="003D610F" w:rsidRDefault="003D610F" w:rsidP="003D61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h. Cost of admission to the event to be determined. </w:t>
            </w:r>
          </w:p>
          <w:p w14:paraId="19586153" w14:textId="40428591" w:rsidR="003D610F" w:rsidRDefault="003D610F" w:rsidP="003D610F">
            <w:pPr>
              <w:pStyle w:val="NoSpacing"/>
              <w:rPr>
                <w:sz w:val="24"/>
                <w:szCs w:val="24"/>
              </w:rPr>
            </w:pPr>
          </w:p>
          <w:p w14:paraId="0EB8FF8F" w14:textId="77777777" w:rsidR="0032695E" w:rsidRDefault="0032695E" w:rsidP="005219B0">
            <w:pPr>
              <w:pStyle w:val="NoSpacing"/>
              <w:rPr>
                <w:sz w:val="24"/>
                <w:szCs w:val="24"/>
              </w:rPr>
            </w:pPr>
          </w:p>
          <w:p w14:paraId="4F04B04F" w14:textId="0BDF4078" w:rsidR="0032695E" w:rsidRDefault="0032695E" w:rsidP="005219B0">
            <w:pPr>
              <w:pStyle w:val="NoSpacing"/>
              <w:rPr>
                <w:sz w:val="24"/>
                <w:szCs w:val="24"/>
              </w:rPr>
            </w:pPr>
          </w:p>
        </w:tc>
      </w:tr>
      <w:tr w:rsidR="00532827" w14:paraId="224FE68E" w14:textId="77777777" w:rsidTr="00321BFA">
        <w:tc>
          <w:tcPr>
            <w:tcW w:w="2515" w:type="dxa"/>
          </w:tcPr>
          <w:p w14:paraId="57436768" w14:textId="5C2FD27A" w:rsidR="00532827" w:rsidRDefault="002D3809" w:rsidP="005328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Social Media </w:t>
            </w:r>
          </w:p>
          <w:p w14:paraId="31AA8689" w14:textId="6BE95E39" w:rsidR="00FA12F6" w:rsidRDefault="00FA12F6" w:rsidP="00FA12F6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 page</w:t>
            </w:r>
          </w:p>
          <w:p w14:paraId="1C8DF539" w14:textId="77777777" w:rsidR="00F514A4" w:rsidRDefault="00F514A4" w:rsidP="00F514A4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Community Review</w:t>
            </w:r>
          </w:p>
          <w:p w14:paraId="706741FA" w14:textId="77777777" w:rsidR="00FA12F6" w:rsidRDefault="00FA12F6" w:rsidP="00FA12F6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 xml:space="preserve">Google Drive </w:t>
            </w:r>
          </w:p>
          <w:p w14:paraId="47CED8C4" w14:textId="269FE3DC" w:rsidR="00FA12F6" w:rsidRPr="00FA12F6" w:rsidRDefault="00FA12F6" w:rsidP="00FA12F6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</w:t>
            </w:r>
          </w:p>
        </w:tc>
        <w:tc>
          <w:tcPr>
            <w:tcW w:w="3960" w:type="dxa"/>
          </w:tcPr>
          <w:p w14:paraId="378C720C" w14:textId="157F3D90" w:rsidR="00532827" w:rsidRDefault="00FA12F6" w:rsidP="00FA12F6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="00F514A4">
              <w:rPr>
                <w:sz w:val="24"/>
                <w:szCs w:val="24"/>
              </w:rPr>
              <w:t xml:space="preserve">Jill explained the WCMONS Facebook page. All members are welcome to share to the page. Past events are also listed to </w:t>
            </w:r>
            <w:r w:rsidR="003D610F">
              <w:rPr>
                <w:sz w:val="24"/>
                <w:szCs w:val="24"/>
              </w:rPr>
              <w:t>review past</w:t>
            </w:r>
            <w:r w:rsidR="00F514A4">
              <w:rPr>
                <w:sz w:val="24"/>
                <w:szCs w:val="24"/>
              </w:rPr>
              <w:t xml:space="preserve"> details. Rosa and Britt will be made admins on the page. </w:t>
            </w:r>
          </w:p>
          <w:p w14:paraId="23CA1A1C" w14:textId="3CD80C19" w:rsidR="00064E0F" w:rsidRDefault="00064E0F" w:rsidP="00064E0F">
            <w:pPr>
              <w:pStyle w:val="NoSpacing"/>
              <w:rPr>
                <w:sz w:val="24"/>
                <w:szCs w:val="24"/>
              </w:rPr>
            </w:pPr>
          </w:p>
          <w:p w14:paraId="5330BEF5" w14:textId="6855F9DB" w:rsidR="00FA12F6" w:rsidRDefault="00FA12F6" w:rsidP="00FA12F6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Jill explained the proper way of sending an email out to the chapter. </w:t>
            </w:r>
            <w:r>
              <w:rPr>
                <w:sz w:val="24"/>
                <w:szCs w:val="24"/>
              </w:rPr>
              <w:t>She also</w:t>
            </w:r>
            <w:r>
              <w:rPr>
                <w:sz w:val="24"/>
                <w:szCs w:val="24"/>
              </w:rPr>
              <w:t xml:space="preserve"> explained </w:t>
            </w:r>
            <w:proofErr w:type="spellStart"/>
            <w:r>
              <w:rPr>
                <w:sz w:val="24"/>
                <w:szCs w:val="24"/>
              </w:rPr>
              <w:t>tipsheets</w:t>
            </w:r>
            <w:proofErr w:type="spellEnd"/>
            <w:r>
              <w:rPr>
                <w:sz w:val="24"/>
                <w:szCs w:val="24"/>
              </w:rPr>
              <w:t xml:space="preserve"> working with the virtual community site. </w:t>
            </w:r>
          </w:p>
          <w:p w14:paraId="39C14714" w14:textId="6A58AF76" w:rsidR="00FA12F6" w:rsidRDefault="00FA12F6" w:rsidP="00FA12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 reminded members to </w:t>
            </w:r>
            <w:r>
              <w:rPr>
                <w:sz w:val="24"/>
                <w:szCs w:val="24"/>
              </w:rPr>
              <w:t>NOT make a discussion post</w:t>
            </w:r>
            <w:r>
              <w:rPr>
                <w:sz w:val="24"/>
                <w:szCs w:val="24"/>
              </w:rPr>
              <w:t xml:space="preserve"> as these posts are sent to all ONS members.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Jill also reviewed the c</w:t>
            </w:r>
            <w:r>
              <w:rPr>
                <w:sz w:val="24"/>
                <w:szCs w:val="24"/>
              </w:rPr>
              <w:t xml:space="preserve">hapter </w:t>
            </w:r>
            <w:proofErr w:type="gramStart"/>
            <w:r>
              <w:rPr>
                <w:sz w:val="24"/>
                <w:szCs w:val="24"/>
              </w:rPr>
              <w:t>leaders</w:t>
            </w:r>
            <w:proofErr w:type="gramEnd"/>
            <w:r>
              <w:rPr>
                <w:sz w:val="24"/>
                <w:szCs w:val="24"/>
              </w:rPr>
              <w:t xml:space="preserve"> virtual community page. </w:t>
            </w:r>
            <w:r>
              <w:rPr>
                <w:sz w:val="24"/>
                <w:szCs w:val="24"/>
              </w:rPr>
              <w:t>Within this site, there is a “resources by position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page to review expectations of each member’s responsibilities. </w:t>
            </w:r>
            <w:r>
              <w:rPr>
                <w:sz w:val="24"/>
                <w:szCs w:val="24"/>
              </w:rPr>
              <w:t xml:space="preserve"> In order to send emails via virtual community, go to settings and then select “email community members.” These emails will be sent to WCMONS members only, and not national.</w:t>
            </w:r>
          </w:p>
          <w:p w14:paraId="4754E317" w14:textId="6035CFD4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2813E8D5" w14:textId="420ED165" w:rsidR="00064E0F" w:rsidRDefault="00FA12F6" w:rsidP="00064E0F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="00064E0F">
              <w:rPr>
                <w:sz w:val="24"/>
                <w:szCs w:val="24"/>
              </w:rPr>
              <w:t>J</w:t>
            </w:r>
            <w:r w:rsidR="00F514A4">
              <w:rPr>
                <w:sz w:val="24"/>
                <w:szCs w:val="24"/>
              </w:rPr>
              <w:t xml:space="preserve">ill discussed entering the Google Drive. </w:t>
            </w:r>
            <w:r>
              <w:rPr>
                <w:sz w:val="24"/>
                <w:szCs w:val="24"/>
              </w:rPr>
              <w:t xml:space="preserve">The Google docs are saved automatically. A variety of resources are available within this share drive including documents, advertising, and survey monkey help. </w:t>
            </w:r>
          </w:p>
          <w:p w14:paraId="5F52481A" w14:textId="77777777" w:rsidR="00064E0F" w:rsidRDefault="00064E0F" w:rsidP="00064E0F">
            <w:pPr>
              <w:pStyle w:val="NoSpacing"/>
              <w:rPr>
                <w:sz w:val="24"/>
                <w:szCs w:val="24"/>
              </w:rPr>
            </w:pPr>
          </w:p>
          <w:p w14:paraId="75DA0702" w14:textId="77777777" w:rsidR="00064E0F" w:rsidRDefault="00064E0F" w:rsidP="00064E0F">
            <w:pPr>
              <w:pStyle w:val="NoSpacing"/>
              <w:rPr>
                <w:sz w:val="24"/>
                <w:szCs w:val="24"/>
              </w:rPr>
            </w:pPr>
          </w:p>
          <w:p w14:paraId="655EA979" w14:textId="0607A463" w:rsidR="00EF6541" w:rsidRDefault="00FA12F6" w:rsidP="00064E0F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="00064E0F">
              <w:rPr>
                <w:sz w:val="24"/>
                <w:szCs w:val="24"/>
              </w:rPr>
              <w:t xml:space="preserve">Zoom, </w:t>
            </w:r>
            <w:r>
              <w:rPr>
                <w:sz w:val="24"/>
                <w:szCs w:val="24"/>
              </w:rPr>
              <w:t xml:space="preserve">a </w:t>
            </w:r>
            <w:r w:rsidR="00064E0F">
              <w:rPr>
                <w:sz w:val="24"/>
                <w:szCs w:val="24"/>
              </w:rPr>
              <w:t xml:space="preserve">webinar platform, is a technology to allow chapters to broadcast meetings and events virtually. </w:t>
            </w:r>
            <w:r w:rsidR="00EF6541">
              <w:rPr>
                <w:sz w:val="24"/>
                <w:szCs w:val="24"/>
              </w:rPr>
              <w:t xml:space="preserve">To meet minimum requirement of webinar licenses, </w:t>
            </w:r>
            <w:r>
              <w:rPr>
                <w:sz w:val="24"/>
                <w:szCs w:val="24"/>
              </w:rPr>
              <w:t xml:space="preserve">the board </w:t>
            </w:r>
            <w:r w:rsidR="00EF6541">
              <w:rPr>
                <w:sz w:val="24"/>
                <w:szCs w:val="24"/>
              </w:rPr>
              <w:t xml:space="preserve">must </w:t>
            </w:r>
            <w:r>
              <w:rPr>
                <w:sz w:val="24"/>
                <w:szCs w:val="24"/>
              </w:rPr>
              <w:t>utilize</w:t>
            </w:r>
            <w:r w:rsidR="00EF6541">
              <w:rPr>
                <w:sz w:val="24"/>
                <w:szCs w:val="24"/>
              </w:rPr>
              <w:t xml:space="preserve"> Zoom at least 4 times a year. </w:t>
            </w:r>
          </w:p>
        </w:tc>
        <w:tc>
          <w:tcPr>
            <w:tcW w:w="3263" w:type="dxa"/>
          </w:tcPr>
          <w:p w14:paraId="3E9AEB87" w14:textId="23812758" w:rsidR="00F514A4" w:rsidRDefault="00FA12F6" w:rsidP="00FA12F6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</w:t>
            </w:r>
            <w:r w:rsidR="00BE3A77">
              <w:rPr>
                <w:sz w:val="24"/>
                <w:szCs w:val="24"/>
              </w:rPr>
              <w:t xml:space="preserve">Facebook replies of “going” </w:t>
            </w:r>
            <w:r w:rsidR="00F514A4">
              <w:rPr>
                <w:sz w:val="24"/>
                <w:szCs w:val="24"/>
              </w:rPr>
              <w:t xml:space="preserve">do not count </w:t>
            </w:r>
            <w:r w:rsidR="00BE3A77">
              <w:rPr>
                <w:sz w:val="24"/>
                <w:szCs w:val="24"/>
              </w:rPr>
              <w:t>towards final RSVP. T</w:t>
            </w:r>
            <w:r w:rsidR="003D610F">
              <w:rPr>
                <w:sz w:val="24"/>
                <w:szCs w:val="24"/>
              </w:rPr>
              <w:t>his</w:t>
            </w:r>
            <w:r w:rsidR="00BE3A77">
              <w:rPr>
                <w:sz w:val="24"/>
                <w:szCs w:val="24"/>
              </w:rPr>
              <w:t xml:space="preserve"> was</w:t>
            </w:r>
            <w:r w:rsidR="003D610F">
              <w:rPr>
                <w:sz w:val="24"/>
                <w:szCs w:val="24"/>
              </w:rPr>
              <w:t xml:space="preserve"> updated on each event’s link. Brittany and Rosa will</w:t>
            </w:r>
            <w:r w:rsidR="003D610F">
              <w:rPr>
                <w:sz w:val="24"/>
                <w:szCs w:val="24"/>
              </w:rPr>
              <w:t xml:space="preserve"> ensure to add the </w:t>
            </w:r>
            <w:r w:rsidR="00BE3A77">
              <w:rPr>
                <w:sz w:val="24"/>
                <w:szCs w:val="24"/>
              </w:rPr>
              <w:t xml:space="preserve">appropriate </w:t>
            </w:r>
            <w:r w:rsidR="003D610F">
              <w:rPr>
                <w:sz w:val="24"/>
                <w:szCs w:val="24"/>
              </w:rPr>
              <w:t>RSVP link at the end of each event</w:t>
            </w:r>
          </w:p>
          <w:p w14:paraId="3BD390B2" w14:textId="77777777" w:rsidR="00F514A4" w:rsidRDefault="00F514A4" w:rsidP="005219B0">
            <w:pPr>
              <w:pStyle w:val="NoSpacing"/>
              <w:rPr>
                <w:sz w:val="24"/>
                <w:szCs w:val="24"/>
              </w:rPr>
            </w:pPr>
          </w:p>
          <w:p w14:paraId="7072C88B" w14:textId="77777777" w:rsidR="00F514A4" w:rsidRDefault="00F514A4" w:rsidP="005219B0">
            <w:pPr>
              <w:pStyle w:val="NoSpacing"/>
              <w:rPr>
                <w:sz w:val="24"/>
                <w:szCs w:val="24"/>
              </w:rPr>
            </w:pPr>
          </w:p>
          <w:p w14:paraId="37C57DFC" w14:textId="77777777" w:rsidR="00F514A4" w:rsidRDefault="00F514A4" w:rsidP="005219B0">
            <w:pPr>
              <w:pStyle w:val="NoSpacing"/>
              <w:rPr>
                <w:sz w:val="24"/>
                <w:szCs w:val="24"/>
              </w:rPr>
            </w:pPr>
          </w:p>
          <w:p w14:paraId="5A737AC4" w14:textId="77777777" w:rsidR="00F514A4" w:rsidRDefault="00F514A4" w:rsidP="00F514A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CC851F1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19A78467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71A9FB9D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6574D08B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0E9C01F5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37811A6A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02864392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2E4B127E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5F15A4CB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63A1275F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465CA1CC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2CAA015D" w14:textId="77777777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68D84C19" w14:textId="2CCF2958" w:rsidR="00FA12F6" w:rsidRDefault="00FA12F6" w:rsidP="00F514A4">
            <w:pPr>
              <w:pStyle w:val="NoSpacing"/>
              <w:rPr>
                <w:sz w:val="24"/>
                <w:szCs w:val="24"/>
              </w:rPr>
            </w:pPr>
          </w:p>
          <w:p w14:paraId="1B70C346" w14:textId="77777777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00028852" w14:textId="77777777" w:rsidR="00FA12F6" w:rsidRDefault="00FA12F6" w:rsidP="00FA12F6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New members changed passwords and verified access to this drive. </w:t>
            </w:r>
          </w:p>
          <w:p w14:paraId="7EE48CFB" w14:textId="77777777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4E6CF5CD" w14:textId="77777777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41149517" w14:textId="77777777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2938649A" w14:textId="2271EEA9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64365395" w14:textId="77777777" w:rsidR="00FA12F6" w:rsidRDefault="00FA12F6" w:rsidP="00FA12F6">
            <w:pPr>
              <w:pStyle w:val="NoSpacing"/>
              <w:rPr>
                <w:sz w:val="24"/>
                <w:szCs w:val="24"/>
              </w:rPr>
            </w:pPr>
          </w:p>
          <w:p w14:paraId="7B9871BA" w14:textId="4876677D" w:rsidR="00FA12F6" w:rsidRPr="00FA12F6" w:rsidRDefault="00FA12F6" w:rsidP="00FA12F6">
            <w:pPr>
              <w:pStyle w:val="NoSpacing"/>
              <w:rPr>
                <w:sz w:val="24"/>
                <w:szCs w:val="24"/>
              </w:rPr>
            </w:pPr>
            <w:r w:rsidRPr="00FA12F6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The board will track potential opportunities for Zoom and if </w:t>
            </w:r>
            <w:r w:rsidR="00BE3A77">
              <w:rPr>
                <w:sz w:val="24"/>
                <w:szCs w:val="24"/>
              </w:rPr>
              <w:t xml:space="preserve">this is a feasible resource for the board. </w:t>
            </w:r>
          </w:p>
        </w:tc>
      </w:tr>
      <w:tr w:rsidR="00FA12F6" w14:paraId="6753D16E" w14:textId="77777777" w:rsidTr="00321BFA">
        <w:tc>
          <w:tcPr>
            <w:tcW w:w="2515" w:type="dxa"/>
          </w:tcPr>
          <w:p w14:paraId="039BD1FD" w14:textId="3A18E1C7" w:rsidR="00FA12F6" w:rsidRDefault="00FA12F6" w:rsidP="005328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Policy Manual </w:t>
            </w:r>
          </w:p>
        </w:tc>
        <w:tc>
          <w:tcPr>
            <w:tcW w:w="3960" w:type="dxa"/>
          </w:tcPr>
          <w:p w14:paraId="0BD387C4" w14:textId="4CDBA839" w:rsidR="00FA12F6" w:rsidRPr="00FA12F6" w:rsidRDefault="00FA12F6" w:rsidP="00FA12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 wished to discuss the chapter policy manual and asked members to review different requirements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3" w:type="dxa"/>
          </w:tcPr>
          <w:p w14:paraId="4D0C2E2A" w14:textId="1D512C63" w:rsidR="00FA12F6" w:rsidRPr="00FA12F6" w:rsidRDefault="00FA12F6" w:rsidP="00FA12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discussion will be tabled until August’s board meeting. </w:t>
            </w:r>
          </w:p>
        </w:tc>
      </w:tr>
      <w:tr w:rsidR="000D4CA4" w14:paraId="204190FD" w14:textId="77777777" w:rsidTr="00321BFA">
        <w:tc>
          <w:tcPr>
            <w:tcW w:w="2515" w:type="dxa"/>
          </w:tcPr>
          <w:p w14:paraId="77F9B6A0" w14:textId="69469586" w:rsidR="000D4CA4" w:rsidRDefault="000D4CA4" w:rsidP="000D4CA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Needs Assessment</w:t>
            </w:r>
          </w:p>
        </w:tc>
        <w:tc>
          <w:tcPr>
            <w:tcW w:w="3960" w:type="dxa"/>
          </w:tcPr>
          <w:p w14:paraId="41E0128F" w14:textId="7392A779" w:rsidR="000D4CA4" w:rsidRDefault="00FA12F6" w:rsidP="000D4CA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board dis</w:t>
            </w:r>
            <w:r w:rsidR="002D3809">
              <w:rPr>
                <w:sz w:val="24"/>
                <w:szCs w:val="24"/>
              </w:rPr>
              <w:t xml:space="preserve">cussed who is responsible of creating and sending out the needs assessment. </w:t>
            </w:r>
            <w:r>
              <w:rPr>
                <w:sz w:val="24"/>
                <w:szCs w:val="24"/>
              </w:rPr>
              <w:t>This task was a</w:t>
            </w:r>
            <w:r w:rsidR="002D3809">
              <w:rPr>
                <w:sz w:val="24"/>
                <w:szCs w:val="24"/>
              </w:rPr>
              <w:t xml:space="preserve">dded to the responsibilities of </w:t>
            </w:r>
            <w:r>
              <w:rPr>
                <w:sz w:val="24"/>
                <w:szCs w:val="24"/>
              </w:rPr>
              <w:t xml:space="preserve">the </w:t>
            </w:r>
            <w:r w:rsidR="002D3809">
              <w:rPr>
                <w:sz w:val="24"/>
                <w:szCs w:val="24"/>
              </w:rPr>
              <w:t xml:space="preserve">President Elect. </w:t>
            </w:r>
          </w:p>
        </w:tc>
        <w:tc>
          <w:tcPr>
            <w:tcW w:w="3263" w:type="dxa"/>
          </w:tcPr>
          <w:p w14:paraId="4C34CA4C" w14:textId="7BDC7AE4" w:rsidR="000D4CA4" w:rsidRDefault="002D3809" w:rsidP="000D4CA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 will develop and send out the needs assessment this fall. </w:t>
            </w:r>
          </w:p>
        </w:tc>
      </w:tr>
      <w:tr w:rsidR="002D3809" w14:paraId="0383DE38" w14:textId="77777777" w:rsidTr="00321BFA">
        <w:tc>
          <w:tcPr>
            <w:tcW w:w="2515" w:type="dxa"/>
          </w:tcPr>
          <w:p w14:paraId="2E128857" w14:textId="77777777" w:rsidR="002D3809" w:rsidRDefault="002D3809" w:rsidP="000D4CA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Deadline Dates </w:t>
            </w:r>
          </w:p>
          <w:p w14:paraId="0F810A3F" w14:textId="77777777" w:rsidR="003D610F" w:rsidRDefault="003D610F" w:rsidP="00FA12F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</w:t>
            </w:r>
          </w:p>
          <w:p w14:paraId="07B0650C" w14:textId="25D277D8" w:rsidR="003D610F" w:rsidRDefault="003D610F" w:rsidP="00FA12F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minutes</w:t>
            </w:r>
          </w:p>
        </w:tc>
        <w:tc>
          <w:tcPr>
            <w:tcW w:w="3960" w:type="dxa"/>
          </w:tcPr>
          <w:p w14:paraId="7B4BC06A" w14:textId="3FE6FC90" w:rsidR="002D3809" w:rsidRDefault="003D610F" w:rsidP="003D610F">
            <w:pPr>
              <w:pStyle w:val="NoSpacing"/>
              <w:rPr>
                <w:sz w:val="24"/>
                <w:szCs w:val="24"/>
              </w:rPr>
            </w:pPr>
            <w:r w:rsidRPr="003D610F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The s</w:t>
            </w:r>
            <w:r w:rsidR="002D3809">
              <w:rPr>
                <w:sz w:val="24"/>
                <w:szCs w:val="24"/>
              </w:rPr>
              <w:t>ocial media chair</w:t>
            </w:r>
            <w:r>
              <w:rPr>
                <w:sz w:val="24"/>
                <w:szCs w:val="24"/>
              </w:rPr>
              <w:t>s</w:t>
            </w:r>
            <w:r w:rsidR="002D3809">
              <w:rPr>
                <w:sz w:val="24"/>
                <w:szCs w:val="24"/>
              </w:rPr>
              <w:t xml:space="preserve"> will send initial invite</w:t>
            </w:r>
            <w:r>
              <w:rPr>
                <w:sz w:val="24"/>
                <w:szCs w:val="24"/>
              </w:rPr>
              <w:t>s</w:t>
            </w:r>
            <w:r w:rsidR="002D3809">
              <w:rPr>
                <w:sz w:val="24"/>
                <w:szCs w:val="24"/>
              </w:rPr>
              <w:t xml:space="preserve"> and reminders 60 days prior, 30 days prior, and 1 week prior to scheduled events. After details are final</w:t>
            </w:r>
            <w:r>
              <w:rPr>
                <w:sz w:val="24"/>
                <w:szCs w:val="24"/>
              </w:rPr>
              <w:t xml:space="preserve">ized, events will be emailed for </w:t>
            </w:r>
            <w:r w:rsidR="002D3809">
              <w:rPr>
                <w:sz w:val="24"/>
                <w:szCs w:val="24"/>
              </w:rPr>
              <w:t xml:space="preserve">the group to review. </w:t>
            </w:r>
          </w:p>
          <w:p w14:paraId="397A5125" w14:textId="77777777" w:rsidR="002D3809" w:rsidRDefault="002D3809" w:rsidP="000D4CA4">
            <w:pPr>
              <w:pStyle w:val="NoSpacing"/>
              <w:rPr>
                <w:sz w:val="24"/>
                <w:szCs w:val="24"/>
              </w:rPr>
            </w:pPr>
          </w:p>
          <w:p w14:paraId="15213988" w14:textId="1760B3BE" w:rsidR="002D3809" w:rsidRDefault="003D610F" w:rsidP="003D610F">
            <w:pPr>
              <w:pStyle w:val="NoSpacing"/>
              <w:rPr>
                <w:sz w:val="24"/>
                <w:szCs w:val="24"/>
              </w:rPr>
            </w:pPr>
            <w:r w:rsidRPr="003D610F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It is expected that meeting minutes will be sent for review within 30 days of the event. </w:t>
            </w:r>
            <w:r w:rsidR="002D38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</w:tcPr>
          <w:p w14:paraId="36A8C46A" w14:textId="77777777" w:rsidR="002D3809" w:rsidRDefault="002D3809" w:rsidP="000D4CA4">
            <w:pPr>
              <w:pStyle w:val="NoSpacing"/>
              <w:rPr>
                <w:sz w:val="24"/>
                <w:szCs w:val="24"/>
              </w:rPr>
            </w:pPr>
          </w:p>
        </w:tc>
      </w:tr>
      <w:tr w:rsidR="00585B79" w14:paraId="5B6AE645" w14:textId="77777777" w:rsidTr="00321BFA">
        <w:tc>
          <w:tcPr>
            <w:tcW w:w="2515" w:type="dxa"/>
          </w:tcPr>
          <w:p w14:paraId="0A27EC3C" w14:textId="77777777" w:rsidR="00585B79" w:rsidRDefault="00585B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3960" w:type="dxa"/>
          </w:tcPr>
          <w:p w14:paraId="389E682E" w14:textId="7022475A" w:rsidR="00585B79" w:rsidRDefault="00A84BDF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adjourned the meeting at </w:t>
            </w:r>
            <w:r w:rsidR="00F20F2C">
              <w:rPr>
                <w:sz w:val="24"/>
                <w:szCs w:val="24"/>
              </w:rPr>
              <w:t xml:space="preserve">4:50pm. </w:t>
            </w:r>
          </w:p>
        </w:tc>
        <w:tc>
          <w:tcPr>
            <w:tcW w:w="3263" w:type="dxa"/>
          </w:tcPr>
          <w:p w14:paraId="300F70E6" w14:textId="77777777" w:rsidR="00585B79" w:rsidRPr="00FB3BA5" w:rsidRDefault="00585B79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F10C02E" w14:textId="77777777" w:rsidR="008E7710" w:rsidRDefault="008E7710" w:rsidP="00D23DDE">
      <w:pPr>
        <w:pStyle w:val="NoSpacing"/>
        <w:rPr>
          <w:sz w:val="28"/>
        </w:rPr>
      </w:pPr>
    </w:p>
    <w:p w14:paraId="30A979C1" w14:textId="6FE71620" w:rsidR="00585B79" w:rsidRPr="00056B36" w:rsidRDefault="00056B36" w:rsidP="002D3809">
      <w:pPr>
        <w:pStyle w:val="NoSpacing"/>
        <w:rPr>
          <w:sz w:val="24"/>
          <w:szCs w:val="24"/>
        </w:rPr>
      </w:pPr>
      <w:r w:rsidRPr="00056B36">
        <w:rPr>
          <w:sz w:val="24"/>
          <w:szCs w:val="24"/>
        </w:rPr>
        <w:t xml:space="preserve">Next event is </w:t>
      </w:r>
      <w:r w:rsidR="005219B0">
        <w:rPr>
          <w:sz w:val="24"/>
          <w:szCs w:val="24"/>
        </w:rPr>
        <w:t xml:space="preserve">February </w:t>
      </w:r>
      <w:r w:rsidR="003E3329">
        <w:rPr>
          <w:sz w:val="24"/>
          <w:szCs w:val="24"/>
        </w:rPr>
        <w:t xml:space="preserve">13, 2020 </w:t>
      </w:r>
      <w:r w:rsidR="00605C89">
        <w:rPr>
          <w:sz w:val="24"/>
          <w:szCs w:val="24"/>
        </w:rPr>
        <w:t xml:space="preserve">5:30-8pm - </w:t>
      </w:r>
      <w:r w:rsidR="003E3329">
        <w:rPr>
          <w:sz w:val="24"/>
          <w:szCs w:val="24"/>
        </w:rPr>
        <w:t xml:space="preserve">G-Allen’s – Sartell, MN </w:t>
      </w:r>
    </w:p>
    <w:p w14:paraId="70B0C12B" w14:textId="77777777" w:rsidR="00B11262" w:rsidRDefault="00B11262" w:rsidP="00D23DDE">
      <w:pPr>
        <w:pStyle w:val="NoSpacing"/>
        <w:rPr>
          <w:sz w:val="28"/>
        </w:rPr>
      </w:pPr>
    </w:p>
    <w:p w14:paraId="47EF8994" w14:textId="77777777" w:rsidR="007A70CE" w:rsidRDefault="007A70CE" w:rsidP="00D23DDE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7A70CE" w14:paraId="08C1596C" w14:textId="77777777" w:rsidTr="005219B0">
        <w:tc>
          <w:tcPr>
            <w:tcW w:w="4676" w:type="dxa"/>
          </w:tcPr>
          <w:p w14:paraId="4B7DCF74" w14:textId="00EB452E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Lambert</w:t>
            </w:r>
          </w:p>
        </w:tc>
        <w:tc>
          <w:tcPr>
            <w:tcW w:w="4674" w:type="dxa"/>
          </w:tcPr>
          <w:p w14:paraId="348C6311" w14:textId="47031D9D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7A70CE" w14:paraId="4E9C2305" w14:textId="77777777" w:rsidTr="005219B0">
        <w:tc>
          <w:tcPr>
            <w:tcW w:w="4676" w:type="dxa"/>
          </w:tcPr>
          <w:p w14:paraId="7C903A54" w14:textId="2A5231B8" w:rsidR="00BD3EBF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 </w:t>
            </w:r>
            <w:proofErr w:type="spellStart"/>
            <w:r>
              <w:rPr>
                <w:sz w:val="24"/>
                <w:szCs w:val="24"/>
              </w:rPr>
              <w:t>Panek</w:t>
            </w:r>
            <w:proofErr w:type="spellEnd"/>
          </w:p>
        </w:tc>
        <w:tc>
          <w:tcPr>
            <w:tcW w:w="4674" w:type="dxa"/>
          </w:tcPr>
          <w:p w14:paraId="441AAE43" w14:textId="6F89434E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Elect</w:t>
            </w:r>
          </w:p>
        </w:tc>
      </w:tr>
      <w:tr w:rsidR="007A70CE" w14:paraId="14C4A66E" w14:textId="77777777" w:rsidTr="005219B0">
        <w:tc>
          <w:tcPr>
            <w:tcW w:w="4676" w:type="dxa"/>
          </w:tcPr>
          <w:p w14:paraId="56F8591F" w14:textId="2A5F5521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Maciej</w:t>
            </w:r>
          </w:p>
        </w:tc>
        <w:tc>
          <w:tcPr>
            <w:tcW w:w="4674" w:type="dxa"/>
          </w:tcPr>
          <w:p w14:paraId="107FE018" w14:textId="7182F51B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5219B0" w14:paraId="3FB785D0" w14:textId="77777777" w:rsidTr="005219B0">
        <w:tc>
          <w:tcPr>
            <w:tcW w:w="4676" w:type="dxa"/>
          </w:tcPr>
          <w:p w14:paraId="36A4154C" w14:textId="1FF43076" w:rsidR="005219B0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</w:t>
            </w:r>
            <w:proofErr w:type="spellStart"/>
            <w:r>
              <w:rPr>
                <w:sz w:val="24"/>
                <w:szCs w:val="24"/>
              </w:rPr>
              <w:t>Hinnenkamp</w:t>
            </w:r>
            <w:proofErr w:type="spellEnd"/>
          </w:p>
        </w:tc>
        <w:tc>
          <w:tcPr>
            <w:tcW w:w="4674" w:type="dxa"/>
          </w:tcPr>
          <w:p w14:paraId="4FD1D3CF" w14:textId="0C75D562" w:rsidR="005219B0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Treasurer</w:t>
            </w:r>
          </w:p>
        </w:tc>
      </w:tr>
      <w:tr w:rsidR="005219B0" w14:paraId="48D86F53" w14:textId="77777777" w:rsidTr="005219B0">
        <w:tc>
          <w:tcPr>
            <w:tcW w:w="4676" w:type="dxa"/>
          </w:tcPr>
          <w:p w14:paraId="5DD3B956" w14:textId="0EC3A61C" w:rsidR="005219B0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 Allen</w:t>
            </w:r>
          </w:p>
        </w:tc>
        <w:tc>
          <w:tcPr>
            <w:tcW w:w="4674" w:type="dxa"/>
          </w:tcPr>
          <w:p w14:paraId="1E79FC80" w14:textId="5FBEF065" w:rsidR="005219B0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A70CE" w14:paraId="2BCD88F7" w14:textId="77777777" w:rsidTr="005219B0">
        <w:tc>
          <w:tcPr>
            <w:tcW w:w="4676" w:type="dxa"/>
          </w:tcPr>
          <w:p w14:paraId="573175CB" w14:textId="40153D89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Hommerding</w:t>
            </w:r>
            <w:proofErr w:type="spellEnd"/>
          </w:p>
        </w:tc>
        <w:tc>
          <w:tcPr>
            <w:tcW w:w="4674" w:type="dxa"/>
          </w:tcPr>
          <w:p w14:paraId="1F80D08E" w14:textId="51686E61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14:paraId="47ACAD3C" w14:textId="77777777" w:rsidTr="005219B0">
        <w:tc>
          <w:tcPr>
            <w:tcW w:w="4676" w:type="dxa"/>
          </w:tcPr>
          <w:p w14:paraId="070C3A1C" w14:textId="21E33559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Melissa Kruger</w:t>
            </w:r>
          </w:p>
        </w:tc>
        <w:tc>
          <w:tcPr>
            <w:tcW w:w="4674" w:type="dxa"/>
          </w:tcPr>
          <w:p w14:paraId="7B1DF77F" w14:textId="789F66F7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Program Co-Chair</w:t>
            </w:r>
          </w:p>
        </w:tc>
      </w:tr>
      <w:tr w:rsidR="007A70CE" w14:paraId="7CED987B" w14:textId="77777777" w:rsidTr="005219B0">
        <w:tc>
          <w:tcPr>
            <w:tcW w:w="4676" w:type="dxa"/>
          </w:tcPr>
          <w:p w14:paraId="467EB86E" w14:textId="46FCE64F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Paige Coulter</w:t>
            </w:r>
          </w:p>
        </w:tc>
        <w:tc>
          <w:tcPr>
            <w:tcW w:w="4674" w:type="dxa"/>
          </w:tcPr>
          <w:p w14:paraId="06762171" w14:textId="44D9664A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14:paraId="05B25E2E" w14:textId="77777777" w:rsidTr="005219B0">
        <w:tc>
          <w:tcPr>
            <w:tcW w:w="4676" w:type="dxa"/>
          </w:tcPr>
          <w:p w14:paraId="41FF9BDF" w14:textId="6A8DF5A7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Getty</w:t>
            </w:r>
          </w:p>
        </w:tc>
        <w:tc>
          <w:tcPr>
            <w:tcW w:w="4674" w:type="dxa"/>
          </w:tcPr>
          <w:p w14:paraId="060B9727" w14:textId="79AA9348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14:paraId="3429BDE9" w14:textId="77777777" w:rsidTr="005219B0">
        <w:tc>
          <w:tcPr>
            <w:tcW w:w="4676" w:type="dxa"/>
          </w:tcPr>
          <w:p w14:paraId="26D3C83B" w14:textId="322771FA" w:rsidR="007A70CE" w:rsidRPr="007A70CE" w:rsidRDefault="005219B0" w:rsidP="00E577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Crystal </w:t>
            </w:r>
            <w:proofErr w:type="spellStart"/>
            <w:r>
              <w:rPr>
                <w:sz w:val="24"/>
                <w:szCs w:val="24"/>
              </w:rPr>
              <w:t>Fleischhacker</w:t>
            </w:r>
            <w:proofErr w:type="spellEnd"/>
          </w:p>
        </w:tc>
        <w:tc>
          <w:tcPr>
            <w:tcW w:w="4674" w:type="dxa"/>
          </w:tcPr>
          <w:p w14:paraId="25B537C8" w14:textId="76F59965" w:rsidR="007A70CE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Nominating Chair</w:t>
            </w:r>
          </w:p>
        </w:tc>
      </w:tr>
      <w:tr w:rsidR="00E57783" w14:paraId="56EB7EFF" w14:textId="77777777" w:rsidTr="005219B0">
        <w:tc>
          <w:tcPr>
            <w:tcW w:w="4676" w:type="dxa"/>
          </w:tcPr>
          <w:p w14:paraId="77EB889A" w14:textId="60D3A3A1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Kelsey </w:t>
            </w:r>
            <w:proofErr w:type="spellStart"/>
            <w:r>
              <w:rPr>
                <w:sz w:val="24"/>
                <w:szCs w:val="24"/>
              </w:rPr>
              <w:t>Yasgar</w:t>
            </w:r>
            <w:proofErr w:type="spellEnd"/>
          </w:p>
        </w:tc>
        <w:tc>
          <w:tcPr>
            <w:tcW w:w="4674" w:type="dxa"/>
          </w:tcPr>
          <w:p w14:paraId="21E485BE" w14:textId="5922A5EC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 Chair</w:t>
            </w:r>
          </w:p>
        </w:tc>
      </w:tr>
      <w:tr w:rsidR="00E57783" w14:paraId="3A865EA2" w14:textId="77777777" w:rsidTr="005219B0">
        <w:tc>
          <w:tcPr>
            <w:tcW w:w="4676" w:type="dxa"/>
          </w:tcPr>
          <w:p w14:paraId="3548F328" w14:textId="20184AEA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Jill </w:t>
            </w:r>
            <w:proofErr w:type="spellStart"/>
            <w:r>
              <w:rPr>
                <w:sz w:val="24"/>
                <w:szCs w:val="24"/>
              </w:rPr>
              <w:t>Massmann</w:t>
            </w:r>
            <w:proofErr w:type="spellEnd"/>
          </w:p>
        </w:tc>
        <w:tc>
          <w:tcPr>
            <w:tcW w:w="4674" w:type="dxa"/>
          </w:tcPr>
          <w:p w14:paraId="4AA51794" w14:textId="3C5D74C7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Social Media Chair</w:t>
            </w:r>
          </w:p>
        </w:tc>
      </w:tr>
      <w:tr w:rsidR="00E57783" w14:paraId="1F5D3876" w14:textId="77777777" w:rsidTr="005219B0">
        <w:tc>
          <w:tcPr>
            <w:tcW w:w="4676" w:type="dxa"/>
          </w:tcPr>
          <w:p w14:paraId="52CAA5E1" w14:textId="0BEC850D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Myers</w:t>
            </w:r>
          </w:p>
        </w:tc>
        <w:tc>
          <w:tcPr>
            <w:tcW w:w="4674" w:type="dxa"/>
          </w:tcPr>
          <w:p w14:paraId="434A95AF" w14:textId="5B9B7E0C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E57783" w14:paraId="28C17016" w14:textId="77777777" w:rsidTr="005219B0">
        <w:tc>
          <w:tcPr>
            <w:tcW w:w="4676" w:type="dxa"/>
          </w:tcPr>
          <w:p w14:paraId="2168FC9F" w14:textId="1C9D9B9D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Jarvis</w:t>
            </w:r>
          </w:p>
        </w:tc>
        <w:tc>
          <w:tcPr>
            <w:tcW w:w="4674" w:type="dxa"/>
          </w:tcPr>
          <w:p w14:paraId="53B02D29" w14:textId="474A3FCE" w:rsidR="00E57783" w:rsidRPr="007A70CE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E57783" w14:paraId="41E4A146" w14:textId="77777777" w:rsidTr="005219B0">
        <w:tc>
          <w:tcPr>
            <w:tcW w:w="4676" w:type="dxa"/>
          </w:tcPr>
          <w:p w14:paraId="6B6F4F2A" w14:textId="680BD3CF" w:rsidR="00E57783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Madison Sieben</w:t>
            </w:r>
          </w:p>
        </w:tc>
        <w:tc>
          <w:tcPr>
            <w:tcW w:w="4674" w:type="dxa"/>
          </w:tcPr>
          <w:p w14:paraId="283CDC85" w14:textId="2948E965" w:rsidR="00E57783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Membership Chair</w:t>
            </w:r>
          </w:p>
        </w:tc>
      </w:tr>
      <w:tr w:rsidR="00E57783" w14:paraId="1730AB82" w14:textId="77777777" w:rsidTr="005219B0">
        <w:tc>
          <w:tcPr>
            <w:tcW w:w="4676" w:type="dxa"/>
          </w:tcPr>
          <w:p w14:paraId="6A3D0D5B" w14:textId="7E98B652" w:rsidR="00E57783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Pam </w:t>
            </w:r>
            <w:proofErr w:type="spellStart"/>
            <w:r>
              <w:rPr>
                <w:sz w:val="24"/>
                <w:szCs w:val="24"/>
              </w:rPr>
              <w:t>Zenter</w:t>
            </w:r>
            <w:proofErr w:type="spellEnd"/>
          </w:p>
        </w:tc>
        <w:tc>
          <w:tcPr>
            <w:tcW w:w="4674" w:type="dxa"/>
          </w:tcPr>
          <w:p w14:paraId="43365A3D" w14:textId="5305E72D" w:rsidR="00E57783" w:rsidRDefault="005219B0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 Chair</w:t>
            </w:r>
          </w:p>
        </w:tc>
      </w:tr>
    </w:tbl>
    <w:p w14:paraId="7CD42FA0" w14:textId="3ECEF5F7" w:rsidR="007A70CE" w:rsidRDefault="007A70CE" w:rsidP="00D23DDE">
      <w:pPr>
        <w:pStyle w:val="NoSpacing"/>
        <w:rPr>
          <w:sz w:val="28"/>
        </w:rPr>
      </w:pPr>
    </w:p>
    <w:p w14:paraId="090A19BB" w14:textId="310ACC68" w:rsidR="00E57783" w:rsidRDefault="00E57783" w:rsidP="00E57783">
      <w:pPr>
        <w:pStyle w:val="NoSpacing"/>
        <w:rPr>
          <w:sz w:val="24"/>
          <w:szCs w:val="24"/>
        </w:rPr>
      </w:pPr>
      <w:r w:rsidRPr="00E57783">
        <w:rPr>
          <w:sz w:val="24"/>
          <w:szCs w:val="24"/>
        </w:rPr>
        <w:t xml:space="preserve"> </w:t>
      </w:r>
    </w:p>
    <w:p w14:paraId="06506E8D" w14:textId="56ADD69C" w:rsidR="00BE3A77" w:rsidRDefault="00BE3A77" w:rsidP="00E57783">
      <w:pPr>
        <w:pStyle w:val="NoSpacing"/>
        <w:rPr>
          <w:sz w:val="24"/>
          <w:szCs w:val="24"/>
        </w:rPr>
      </w:pPr>
    </w:p>
    <w:p w14:paraId="660F1222" w14:textId="6B379F08" w:rsidR="00BE3A77" w:rsidRDefault="00BE3A77" w:rsidP="00E57783">
      <w:pPr>
        <w:pStyle w:val="NoSpacing"/>
        <w:rPr>
          <w:sz w:val="24"/>
          <w:szCs w:val="24"/>
        </w:rPr>
      </w:pPr>
    </w:p>
    <w:p w14:paraId="4FDCD956" w14:textId="668A9394" w:rsidR="00BE3A77" w:rsidRDefault="00BE3A77" w:rsidP="00E57783">
      <w:pPr>
        <w:pStyle w:val="NoSpacing"/>
        <w:rPr>
          <w:sz w:val="24"/>
          <w:szCs w:val="24"/>
        </w:rPr>
      </w:pPr>
    </w:p>
    <w:p w14:paraId="6D4C7EB6" w14:textId="2AA6062D" w:rsidR="00BE3A77" w:rsidRDefault="00BE3A77" w:rsidP="00E57783">
      <w:pPr>
        <w:pStyle w:val="NoSpacing"/>
        <w:rPr>
          <w:sz w:val="24"/>
          <w:szCs w:val="24"/>
        </w:rPr>
      </w:pPr>
    </w:p>
    <w:p w14:paraId="3E47C224" w14:textId="61EFB817" w:rsidR="00BE3A77" w:rsidRDefault="00BE3A77" w:rsidP="00E57783">
      <w:pPr>
        <w:pStyle w:val="NoSpacing"/>
        <w:rPr>
          <w:sz w:val="24"/>
          <w:szCs w:val="24"/>
        </w:rPr>
      </w:pPr>
    </w:p>
    <w:p w14:paraId="44764277" w14:textId="07E0AF98" w:rsidR="00BE3A77" w:rsidRDefault="00BE3A77" w:rsidP="00E57783">
      <w:pPr>
        <w:pStyle w:val="NoSpacing"/>
        <w:rPr>
          <w:sz w:val="24"/>
          <w:szCs w:val="24"/>
        </w:rPr>
      </w:pPr>
    </w:p>
    <w:p w14:paraId="51BCFDF5" w14:textId="5A67927E" w:rsidR="00BE3A77" w:rsidRDefault="00BE3A77" w:rsidP="00E57783">
      <w:pPr>
        <w:pStyle w:val="NoSpacing"/>
        <w:rPr>
          <w:sz w:val="24"/>
          <w:szCs w:val="24"/>
        </w:rPr>
      </w:pPr>
    </w:p>
    <w:p w14:paraId="526BDA97" w14:textId="0EADC580" w:rsidR="00BE3A77" w:rsidRDefault="00BE3A77" w:rsidP="00E57783">
      <w:pPr>
        <w:pStyle w:val="NoSpacing"/>
        <w:rPr>
          <w:sz w:val="24"/>
          <w:szCs w:val="24"/>
        </w:rPr>
      </w:pPr>
    </w:p>
    <w:p w14:paraId="3B7E6F88" w14:textId="7C897870" w:rsidR="00BE3A77" w:rsidRDefault="00BE3A77" w:rsidP="00E57783">
      <w:pPr>
        <w:pStyle w:val="NoSpacing"/>
        <w:rPr>
          <w:sz w:val="24"/>
          <w:szCs w:val="24"/>
        </w:rPr>
      </w:pPr>
    </w:p>
    <w:p w14:paraId="40DE5E31" w14:textId="2DD0613B" w:rsidR="00BE3A77" w:rsidRDefault="00BE3A77" w:rsidP="00E57783">
      <w:pPr>
        <w:pStyle w:val="NoSpacing"/>
        <w:rPr>
          <w:sz w:val="24"/>
          <w:szCs w:val="24"/>
        </w:rPr>
      </w:pPr>
    </w:p>
    <w:p w14:paraId="2E2EEFB3" w14:textId="59AE62A5" w:rsidR="00BE3A77" w:rsidRDefault="00BE3A77" w:rsidP="00E57783">
      <w:pPr>
        <w:pStyle w:val="NoSpacing"/>
        <w:rPr>
          <w:sz w:val="24"/>
          <w:szCs w:val="24"/>
        </w:rPr>
      </w:pPr>
    </w:p>
    <w:p w14:paraId="120B2BC3" w14:textId="519A86D2" w:rsidR="00BE3A77" w:rsidRDefault="00BE3A77" w:rsidP="00E57783">
      <w:pPr>
        <w:pStyle w:val="NoSpacing"/>
        <w:rPr>
          <w:sz w:val="24"/>
          <w:szCs w:val="24"/>
        </w:rPr>
      </w:pPr>
    </w:p>
    <w:p w14:paraId="3032FBDC" w14:textId="2EF4EB08" w:rsidR="00BE3A77" w:rsidRDefault="00BE3A77" w:rsidP="00E57783">
      <w:pPr>
        <w:pStyle w:val="NoSpacing"/>
        <w:rPr>
          <w:sz w:val="24"/>
          <w:szCs w:val="24"/>
        </w:rPr>
      </w:pPr>
    </w:p>
    <w:p w14:paraId="04E97005" w14:textId="0A7B28B1" w:rsidR="00BE3A77" w:rsidRDefault="00BE3A77" w:rsidP="00E57783">
      <w:pPr>
        <w:pStyle w:val="NoSpacing"/>
        <w:rPr>
          <w:sz w:val="24"/>
          <w:szCs w:val="24"/>
        </w:rPr>
      </w:pPr>
    </w:p>
    <w:p w14:paraId="31D4BC9C" w14:textId="495469E3" w:rsidR="00BE3A77" w:rsidRDefault="00BE3A77" w:rsidP="00E57783">
      <w:pPr>
        <w:pStyle w:val="NoSpacing"/>
        <w:rPr>
          <w:sz w:val="24"/>
          <w:szCs w:val="24"/>
        </w:rPr>
      </w:pPr>
    </w:p>
    <w:p w14:paraId="466F12AA" w14:textId="2E2BDE7F" w:rsidR="00BE3A77" w:rsidRDefault="00BE3A77" w:rsidP="00E57783">
      <w:pPr>
        <w:pStyle w:val="NoSpacing"/>
        <w:rPr>
          <w:sz w:val="24"/>
          <w:szCs w:val="24"/>
        </w:rPr>
      </w:pPr>
    </w:p>
    <w:p w14:paraId="640386B3" w14:textId="765375B0" w:rsidR="00BE3A77" w:rsidRDefault="00BE3A77" w:rsidP="00E57783">
      <w:pPr>
        <w:pStyle w:val="NoSpacing"/>
        <w:rPr>
          <w:sz w:val="24"/>
          <w:szCs w:val="24"/>
        </w:rPr>
      </w:pPr>
    </w:p>
    <w:p w14:paraId="7AD6DA05" w14:textId="1F76E00A" w:rsidR="00BE3A77" w:rsidRDefault="00BE3A77" w:rsidP="00E57783">
      <w:pPr>
        <w:pStyle w:val="NoSpacing"/>
        <w:rPr>
          <w:sz w:val="24"/>
          <w:szCs w:val="24"/>
        </w:rPr>
      </w:pPr>
    </w:p>
    <w:p w14:paraId="2E7D9A9A" w14:textId="23A0DDEA" w:rsidR="00BE3A77" w:rsidRDefault="00BE3A77" w:rsidP="00E57783">
      <w:pPr>
        <w:pStyle w:val="NoSpacing"/>
        <w:rPr>
          <w:sz w:val="24"/>
          <w:szCs w:val="24"/>
        </w:rPr>
      </w:pPr>
    </w:p>
    <w:p w14:paraId="6D6E16EC" w14:textId="33724F6D" w:rsidR="00BE3A77" w:rsidRDefault="00BE3A77" w:rsidP="00E57783">
      <w:pPr>
        <w:pStyle w:val="NoSpacing"/>
        <w:rPr>
          <w:sz w:val="24"/>
          <w:szCs w:val="24"/>
        </w:rPr>
      </w:pPr>
    </w:p>
    <w:p w14:paraId="435DCD75" w14:textId="009FD893" w:rsidR="00BE3A77" w:rsidRDefault="00BE3A77" w:rsidP="00E57783">
      <w:pPr>
        <w:pStyle w:val="NoSpacing"/>
        <w:rPr>
          <w:sz w:val="24"/>
          <w:szCs w:val="24"/>
        </w:rPr>
      </w:pPr>
    </w:p>
    <w:p w14:paraId="0F44356E" w14:textId="46C26F04" w:rsidR="00BE3A77" w:rsidRDefault="00BE3A77" w:rsidP="00E57783">
      <w:pPr>
        <w:pStyle w:val="NoSpacing"/>
        <w:rPr>
          <w:sz w:val="24"/>
          <w:szCs w:val="24"/>
        </w:rPr>
      </w:pPr>
    </w:p>
    <w:p w14:paraId="2C29B852" w14:textId="5790E513" w:rsidR="00BE3A77" w:rsidRDefault="00BE3A77" w:rsidP="00E57783">
      <w:pPr>
        <w:pStyle w:val="NoSpacing"/>
        <w:rPr>
          <w:sz w:val="24"/>
          <w:szCs w:val="24"/>
        </w:rPr>
      </w:pPr>
    </w:p>
    <w:p w14:paraId="6CB0E816" w14:textId="59C47A31" w:rsidR="00BE3A77" w:rsidRDefault="00BE3A77" w:rsidP="00E57783">
      <w:pPr>
        <w:pStyle w:val="NoSpacing"/>
        <w:rPr>
          <w:sz w:val="24"/>
          <w:szCs w:val="24"/>
        </w:rPr>
      </w:pPr>
    </w:p>
    <w:p w14:paraId="6190A0B6" w14:textId="04724A13" w:rsidR="00BE3A77" w:rsidRDefault="00BE3A77" w:rsidP="00E57783">
      <w:pPr>
        <w:pStyle w:val="NoSpacing"/>
        <w:rPr>
          <w:sz w:val="24"/>
          <w:szCs w:val="24"/>
        </w:rPr>
      </w:pPr>
    </w:p>
    <w:p w14:paraId="678E9391" w14:textId="1C9C50C8" w:rsidR="00BE3A77" w:rsidRDefault="00BE3A77" w:rsidP="00E57783">
      <w:pPr>
        <w:pStyle w:val="NoSpacing"/>
        <w:rPr>
          <w:sz w:val="24"/>
          <w:szCs w:val="24"/>
        </w:rPr>
      </w:pPr>
    </w:p>
    <w:p w14:paraId="43191893" w14:textId="3A419EA5" w:rsidR="00E57783" w:rsidRPr="00E57783" w:rsidRDefault="00BE3A77" w:rsidP="00E5778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2700074" wp14:editId="599C0B1E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NS budget January 2020.pd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783" w:rsidRPr="00E5778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F96F9" w14:textId="77777777" w:rsidR="00A21F92" w:rsidRDefault="00A21F92" w:rsidP="008E7710">
      <w:pPr>
        <w:spacing w:after="0" w:line="240" w:lineRule="auto"/>
      </w:pPr>
      <w:r>
        <w:separator/>
      </w:r>
    </w:p>
  </w:endnote>
  <w:endnote w:type="continuationSeparator" w:id="0">
    <w:p w14:paraId="4F077449" w14:textId="77777777" w:rsidR="00A21F92" w:rsidRDefault="00A21F92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73C00" w14:textId="77777777" w:rsidR="00A21F92" w:rsidRDefault="00A21F92" w:rsidP="008E7710">
      <w:pPr>
        <w:spacing w:after="0" w:line="240" w:lineRule="auto"/>
      </w:pPr>
      <w:r>
        <w:separator/>
      </w:r>
    </w:p>
  </w:footnote>
  <w:footnote w:type="continuationSeparator" w:id="0">
    <w:p w14:paraId="123DA3D1" w14:textId="77777777" w:rsidR="00A21F92" w:rsidRDefault="00A21F92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4521" w14:textId="77777777" w:rsidR="00B11262" w:rsidRDefault="00B11262" w:rsidP="00B80DBE">
    <w:pPr>
      <w:pStyle w:val="Header"/>
    </w:pPr>
    <w:r>
      <w:rPr>
        <w:noProof/>
      </w:rPr>
      <w:drawing>
        <wp:inline distT="0" distB="0" distL="0" distR="0" wp14:anchorId="2644C8D4" wp14:editId="37D94402">
          <wp:extent cx="1158949" cy="1010093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2277" y1="55878" x2="52277" y2="55878"/>
                                <a14:foregroundMark x1="44991" y1="38168" x2="44991" y2="38168"/>
                                <a14:foregroundMark x1="45537" y1="43206" x2="45537" y2="43206"/>
                                <a14:foregroundMark x1="38980" y1="28702" x2="38980" y2="28702"/>
                                <a14:foregroundMark x1="37158" y1="32672" x2="37158" y2="32672"/>
                                <a14:foregroundMark x1="28597" y1="29160" x2="28597" y2="29160"/>
                                <a14:foregroundMark x1="29326" y1="34656" x2="29326" y2="34656"/>
                                <a14:foregroundMark x1="28051" y1="40000" x2="28051" y2="40000"/>
                                <a14:foregroundMark x1="21494" y1="34656" x2="21494" y2="34656"/>
                                <a14:foregroundMark x1="20765" y1="43053" x2="20765" y2="43053"/>
                                <a14:foregroundMark x1="26412" y1="47328" x2="26412" y2="47328"/>
                                <a14:foregroundMark x1="35337" y1="53893" x2="35337" y2="53893"/>
                                <a14:foregroundMark x1="49545" y1="33282" x2="49545" y2="33282"/>
                                <a14:foregroundMark x1="51730" y1="25954" x2="51730" y2="25954"/>
                                <a14:foregroundMark x1="41166" y1="20611" x2="41166" y2="20611"/>
                                <a14:foregroundMark x1="36430" y1="23511" x2="36430" y2="23511"/>
                                <a14:foregroundMark x1="50638" y1="20305" x2="50638" y2="20305"/>
                                <a14:foregroundMark x1="55009" y1="20916" x2="55920" y2="21374"/>
                                <a14:foregroundMark x1="61931" y1="29466" x2="61931" y2="29466"/>
                                <a14:foregroundMark x1="75410" y1="26870" x2="75410" y2="26870"/>
                                <a14:foregroundMark x1="75046" y1="29924" x2="75046" y2="29924"/>
                                <a14:foregroundMark x1="73042" y1="33740" x2="73042" y2="33740"/>
                                <a14:foregroundMark x1="69035" y1="38015" x2="69035" y2="38015"/>
                                <a14:foregroundMark x1="58470" y1="43206" x2="58470" y2="43206"/>
                                <a14:foregroundMark x1="71949" y1="49160" x2="71949" y2="49160"/>
                                <a14:foregroundMark x1="63934" y1="52519" x2="63934" y2="52519"/>
                                <a14:foregroundMark x1="77049" y1="39542" x2="77049" y2="3954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t="16030" r="16575" b="27024"/>
                  <a:stretch/>
                </pic:blipFill>
                <pic:spPr bwMode="auto">
                  <a:xfrm>
                    <a:off x="0" y="0"/>
                    <a:ext cx="1160115" cy="1011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2D626" wp14:editId="5EAE25FA">
          <wp:extent cx="1943125" cy="744279"/>
          <wp:effectExtent l="0" t="0" r="0" b="0"/>
          <wp:docPr id="2" name="Picture 2" descr="http://chapter.vc.ons.org/file_depot/0-10000000/0-10000/1337/folder/14081/LogoNam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hapter.vc.ons.org/file_depot/0-10000000/0-10000/1337/folder/14081/LogoName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69" cy="74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83DC41A" w14:textId="77777777" w:rsidR="00B11262" w:rsidRDefault="00B1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927"/>
    <w:multiLevelType w:val="multilevel"/>
    <w:tmpl w:val="1EAE770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749A"/>
    <w:multiLevelType w:val="hybridMultilevel"/>
    <w:tmpl w:val="07F82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E2B"/>
    <w:multiLevelType w:val="hybridMultilevel"/>
    <w:tmpl w:val="1B8AF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FA5"/>
    <w:multiLevelType w:val="hybridMultilevel"/>
    <w:tmpl w:val="65BA3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226B"/>
    <w:multiLevelType w:val="hybridMultilevel"/>
    <w:tmpl w:val="47CAA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E3FF1"/>
    <w:multiLevelType w:val="hybridMultilevel"/>
    <w:tmpl w:val="CF080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211AA"/>
    <w:multiLevelType w:val="hybridMultilevel"/>
    <w:tmpl w:val="C2EEA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4548E"/>
    <w:multiLevelType w:val="hybridMultilevel"/>
    <w:tmpl w:val="E96EC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6105"/>
    <w:multiLevelType w:val="hybridMultilevel"/>
    <w:tmpl w:val="4064A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0072"/>
    <w:multiLevelType w:val="hybridMultilevel"/>
    <w:tmpl w:val="E616A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04FB"/>
    <w:multiLevelType w:val="hybridMultilevel"/>
    <w:tmpl w:val="FCD2A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69A9"/>
    <w:multiLevelType w:val="hybridMultilevel"/>
    <w:tmpl w:val="64825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34758"/>
    <w:multiLevelType w:val="hybridMultilevel"/>
    <w:tmpl w:val="3D52D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294D"/>
    <w:multiLevelType w:val="hybridMultilevel"/>
    <w:tmpl w:val="936282D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55A6A"/>
    <w:multiLevelType w:val="hybridMultilevel"/>
    <w:tmpl w:val="2334E79C"/>
    <w:lvl w:ilvl="0" w:tplc="5A2E3386">
      <w:start w:val="17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37C6"/>
    <w:multiLevelType w:val="hybridMultilevel"/>
    <w:tmpl w:val="53382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40005"/>
    <w:multiLevelType w:val="hybridMultilevel"/>
    <w:tmpl w:val="075C9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E6105"/>
    <w:multiLevelType w:val="hybridMultilevel"/>
    <w:tmpl w:val="1EAE7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709E"/>
    <w:multiLevelType w:val="hybridMultilevel"/>
    <w:tmpl w:val="58564E32"/>
    <w:lvl w:ilvl="0" w:tplc="616E15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0C9E"/>
    <w:multiLevelType w:val="hybridMultilevel"/>
    <w:tmpl w:val="297CFB0E"/>
    <w:lvl w:ilvl="0" w:tplc="1F602656">
      <w:start w:val="17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062AC"/>
    <w:multiLevelType w:val="hybridMultilevel"/>
    <w:tmpl w:val="C13A4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15"/>
  </w:num>
  <w:num w:numId="5">
    <w:abstractNumId w:val="10"/>
  </w:num>
  <w:num w:numId="6">
    <w:abstractNumId w:val="4"/>
  </w:num>
  <w:num w:numId="7">
    <w:abstractNumId w:val="18"/>
  </w:num>
  <w:num w:numId="8">
    <w:abstractNumId w:val="5"/>
  </w:num>
  <w:num w:numId="9">
    <w:abstractNumId w:val="14"/>
  </w:num>
  <w:num w:numId="10">
    <w:abstractNumId w:val="17"/>
  </w:num>
  <w:num w:numId="11">
    <w:abstractNumId w:val="11"/>
  </w:num>
  <w:num w:numId="12">
    <w:abstractNumId w:val="7"/>
  </w:num>
  <w:num w:numId="13">
    <w:abstractNumId w:val="9"/>
  </w:num>
  <w:num w:numId="14">
    <w:abstractNumId w:val="12"/>
  </w:num>
  <w:num w:numId="15">
    <w:abstractNumId w:val="21"/>
  </w:num>
  <w:num w:numId="16">
    <w:abstractNumId w:val="8"/>
  </w:num>
  <w:num w:numId="17">
    <w:abstractNumId w:val="1"/>
  </w:num>
  <w:num w:numId="18">
    <w:abstractNumId w:val="16"/>
  </w:num>
  <w:num w:numId="19">
    <w:abstractNumId w:val="13"/>
  </w:num>
  <w:num w:numId="20">
    <w:abstractNumId w:val="2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0"/>
    <w:rsid w:val="000122BF"/>
    <w:rsid w:val="000130FD"/>
    <w:rsid w:val="00017AEF"/>
    <w:rsid w:val="00035DB0"/>
    <w:rsid w:val="00056B36"/>
    <w:rsid w:val="00064E0F"/>
    <w:rsid w:val="0007033C"/>
    <w:rsid w:val="000B281E"/>
    <w:rsid w:val="000B38F5"/>
    <w:rsid w:val="000D4CA4"/>
    <w:rsid w:val="0014626D"/>
    <w:rsid w:val="00182611"/>
    <w:rsid w:val="00186034"/>
    <w:rsid w:val="00213925"/>
    <w:rsid w:val="00284420"/>
    <w:rsid w:val="002D3809"/>
    <w:rsid w:val="002D6881"/>
    <w:rsid w:val="00321BFA"/>
    <w:rsid w:val="0032695E"/>
    <w:rsid w:val="003D610F"/>
    <w:rsid w:val="003E3329"/>
    <w:rsid w:val="003F7400"/>
    <w:rsid w:val="00427D32"/>
    <w:rsid w:val="0052097C"/>
    <w:rsid w:val="005219B0"/>
    <w:rsid w:val="00532827"/>
    <w:rsid w:val="005772DF"/>
    <w:rsid w:val="00585B79"/>
    <w:rsid w:val="005E7E0A"/>
    <w:rsid w:val="00605C89"/>
    <w:rsid w:val="006C189B"/>
    <w:rsid w:val="007A70CE"/>
    <w:rsid w:val="007D3757"/>
    <w:rsid w:val="007E73AB"/>
    <w:rsid w:val="008D4516"/>
    <w:rsid w:val="008E7710"/>
    <w:rsid w:val="00933D47"/>
    <w:rsid w:val="00950FD3"/>
    <w:rsid w:val="00A21F92"/>
    <w:rsid w:val="00A84BDF"/>
    <w:rsid w:val="00A87F8E"/>
    <w:rsid w:val="00AA0789"/>
    <w:rsid w:val="00AA3EC3"/>
    <w:rsid w:val="00AA7CF9"/>
    <w:rsid w:val="00AB24AD"/>
    <w:rsid w:val="00B11262"/>
    <w:rsid w:val="00B34E9B"/>
    <w:rsid w:val="00B76814"/>
    <w:rsid w:val="00B80DBE"/>
    <w:rsid w:val="00BD3EBF"/>
    <w:rsid w:val="00BE3A77"/>
    <w:rsid w:val="00C05DD2"/>
    <w:rsid w:val="00C6566B"/>
    <w:rsid w:val="00CC685A"/>
    <w:rsid w:val="00D23DDE"/>
    <w:rsid w:val="00D53C23"/>
    <w:rsid w:val="00D87640"/>
    <w:rsid w:val="00DB41CA"/>
    <w:rsid w:val="00E57783"/>
    <w:rsid w:val="00EF6541"/>
    <w:rsid w:val="00F20F2C"/>
    <w:rsid w:val="00F338A7"/>
    <w:rsid w:val="00F514A4"/>
    <w:rsid w:val="00F76857"/>
    <w:rsid w:val="00FA12F6"/>
    <w:rsid w:val="00FB3BA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94C77"/>
  <w15:docId w15:val="{90267B75-C9BF-9544-BD01-5581517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Sara Maciej</cp:lastModifiedBy>
  <cp:revision>2</cp:revision>
  <cp:lastPrinted>2018-09-01T03:56:00Z</cp:lastPrinted>
  <dcterms:created xsi:type="dcterms:W3CDTF">2020-02-09T04:02:00Z</dcterms:created>
  <dcterms:modified xsi:type="dcterms:W3CDTF">2020-02-09T04:02:00Z</dcterms:modified>
</cp:coreProperties>
</file>